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0CA2F" w14:textId="77777777" w:rsidR="00910D6D" w:rsidRPr="00ED4D87" w:rsidRDefault="00910D6D" w:rsidP="00910D6D">
      <w:pPr>
        <w:pStyle w:val="4"/>
        <w:spacing w:before="120" w:after="0"/>
        <w:jc w:val="center"/>
        <w:rPr>
          <w:b w:val="0"/>
          <w:bCs w:val="0"/>
          <w:lang w:eastAsia="ru-RU"/>
        </w:rPr>
      </w:pPr>
      <w:proofErr w:type="spellStart"/>
      <w:r w:rsidRPr="00ED4D87">
        <w:rPr>
          <w:sz w:val="40"/>
          <w:szCs w:val="40"/>
        </w:rPr>
        <w:t>Д</w:t>
      </w:r>
      <w:r w:rsidRPr="00ED4D87">
        <w:rPr>
          <w:sz w:val="40"/>
          <w:szCs w:val="40"/>
          <w:lang w:val="ru-RU"/>
        </w:rPr>
        <w:t>юссак</w:t>
      </w:r>
      <w:proofErr w:type="spellEnd"/>
      <w:r w:rsidRPr="00ED4D87">
        <w:rPr>
          <w:sz w:val="40"/>
          <w:szCs w:val="40"/>
        </w:rPr>
        <w:t>, КЭ</w:t>
      </w:r>
      <w:r w:rsidRPr="00ED4D87">
        <w:rPr>
          <w:sz w:val="40"/>
          <w:szCs w:val="40"/>
          <w:lang w:val="ru-RU"/>
        </w:rPr>
        <w:t xml:space="preserve"> </w:t>
      </w:r>
      <w:r w:rsidRPr="00ED4D87">
        <w:t xml:space="preserve">(50 г/л </w:t>
      </w:r>
      <w:proofErr w:type="spellStart"/>
      <w:r w:rsidRPr="00ED4D87">
        <w:t>эмамектин</w:t>
      </w:r>
      <w:proofErr w:type="spellEnd"/>
      <w:r w:rsidRPr="00ED4D87">
        <w:t xml:space="preserve"> </w:t>
      </w:r>
      <w:proofErr w:type="spellStart"/>
      <w:r w:rsidRPr="00ED4D87">
        <w:t>бензоата</w:t>
      </w:r>
      <w:proofErr w:type="spellEnd"/>
      <w:r w:rsidRPr="00ED4D87">
        <w:t>)</w:t>
      </w:r>
    </w:p>
    <w:p w14:paraId="2990CA30" w14:textId="77777777" w:rsidR="00FC2B1C" w:rsidRPr="00E02EC7" w:rsidRDefault="00FC2B1C" w:rsidP="00E02EC7">
      <w:pPr>
        <w:widowControl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EC7">
        <w:rPr>
          <w:rFonts w:ascii="Times New Roman" w:hAnsi="Times New Roman" w:cs="Times New Roman"/>
          <w:b/>
          <w:sz w:val="24"/>
          <w:szCs w:val="24"/>
        </w:rPr>
        <w:t xml:space="preserve">1. Лицо, указанное в свидетельстве о государственной регистрации пестицида: </w:t>
      </w:r>
    </w:p>
    <w:p w14:paraId="2990CA31" w14:textId="77777777" w:rsidR="00FC2B1C" w:rsidRPr="00E02EC7" w:rsidRDefault="00FC2B1C" w:rsidP="00E02EC7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sz w:val="24"/>
          <w:szCs w:val="24"/>
        </w:rPr>
        <w:t>АО Фирма «Август», Россия, ОГРН 1025006038958</w:t>
      </w:r>
    </w:p>
    <w:p w14:paraId="2990CA32" w14:textId="77777777" w:rsidR="00FC2B1C" w:rsidRPr="00E02EC7" w:rsidRDefault="00FC2B1C" w:rsidP="00E02EC7">
      <w:pPr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i/>
          <w:sz w:val="24"/>
          <w:szCs w:val="24"/>
          <w:u w:val="single"/>
        </w:rPr>
        <w:t>Адрес юридического лица в пределах места нахождения:</w:t>
      </w:r>
      <w:r w:rsidRPr="00E02EC7">
        <w:rPr>
          <w:rFonts w:ascii="Times New Roman" w:hAnsi="Times New Roman" w:cs="Times New Roman"/>
          <w:sz w:val="24"/>
          <w:szCs w:val="24"/>
        </w:rPr>
        <w:t xml:space="preserve"> </w:t>
      </w:r>
      <w:r w:rsidRPr="00E02EC7">
        <w:rPr>
          <w:rFonts w:ascii="Times New Roman" w:eastAsia="Calibri" w:hAnsi="Times New Roman" w:cs="Times New Roman"/>
          <w:sz w:val="24"/>
          <w:szCs w:val="24"/>
        </w:rPr>
        <w:t>142432, Московская обл., г. Черноголовка, ул. Центральная, д. 20А</w:t>
      </w:r>
    </w:p>
    <w:p w14:paraId="2990CA33" w14:textId="77777777" w:rsidR="00FC2B1C" w:rsidRPr="00E02EC7" w:rsidRDefault="00FC2B1C" w:rsidP="00E02EC7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sz w:val="24"/>
          <w:szCs w:val="24"/>
        </w:rPr>
        <w:t>Телефон/факс: +7(495) 787-08-00, 787-08-20,787-84-97 E-</w:t>
      </w:r>
      <w:proofErr w:type="spellStart"/>
      <w:r w:rsidRPr="00E02EC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02EC7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E02EC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corporate@avgust.com</w:t>
        </w:r>
      </w:hyperlink>
    </w:p>
    <w:p w14:paraId="2990CA34" w14:textId="77777777" w:rsidR="00FC2B1C" w:rsidRPr="00E02EC7" w:rsidRDefault="00FC2B1C" w:rsidP="00E02EC7">
      <w:pPr>
        <w:widowControl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b/>
          <w:sz w:val="24"/>
          <w:szCs w:val="24"/>
        </w:rPr>
        <w:t>2. Изготовитель:</w:t>
      </w:r>
    </w:p>
    <w:p w14:paraId="2990CA35" w14:textId="77777777" w:rsidR="00FC2B1C" w:rsidRPr="00E02EC7" w:rsidRDefault="00FC2B1C" w:rsidP="00E02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sz w:val="24"/>
          <w:szCs w:val="24"/>
        </w:rPr>
        <w:t>АО Фирма «Август» на филиале АО Фирма «Август» «</w:t>
      </w:r>
      <w:proofErr w:type="spellStart"/>
      <w:r w:rsidRPr="00E02EC7">
        <w:rPr>
          <w:rFonts w:ascii="Times New Roman" w:hAnsi="Times New Roman" w:cs="Times New Roman"/>
          <w:sz w:val="24"/>
          <w:szCs w:val="24"/>
        </w:rPr>
        <w:t>Вурнарский</w:t>
      </w:r>
      <w:proofErr w:type="spellEnd"/>
      <w:r w:rsidRPr="00E02EC7">
        <w:rPr>
          <w:rFonts w:ascii="Times New Roman" w:hAnsi="Times New Roman" w:cs="Times New Roman"/>
          <w:sz w:val="24"/>
          <w:szCs w:val="24"/>
        </w:rPr>
        <w:t xml:space="preserve"> завод смесевых препаратов» (ВЗСП), Россия, ОГРН 1025006038958</w:t>
      </w:r>
    </w:p>
    <w:p w14:paraId="2990CA36" w14:textId="77777777" w:rsidR="00910D6D" w:rsidRDefault="00FC2B1C" w:rsidP="00E02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i/>
          <w:iCs/>
          <w:sz w:val="24"/>
          <w:szCs w:val="24"/>
          <w:u w:val="single"/>
        </w:rPr>
        <w:t>Адрес юридического лица в пределах места нахождения:</w:t>
      </w:r>
      <w:r w:rsidRPr="00E02EC7">
        <w:rPr>
          <w:rFonts w:ascii="Times New Roman" w:hAnsi="Times New Roman" w:cs="Times New Roman"/>
          <w:sz w:val="24"/>
          <w:szCs w:val="24"/>
        </w:rPr>
        <w:t xml:space="preserve"> 429220, Чувашская Республика - Чувашия, </w:t>
      </w:r>
      <w:proofErr w:type="spellStart"/>
      <w:r w:rsidRPr="00E02EC7">
        <w:rPr>
          <w:rFonts w:ascii="Times New Roman" w:hAnsi="Times New Roman" w:cs="Times New Roman"/>
          <w:sz w:val="24"/>
          <w:szCs w:val="24"/>
        </w:rPr>
        <w:t>Вурнарский</w:t>
      </w:r>
      <w:proofErr w:type="spellEnd"/>
      <w:r w:rsidRPr="00E02EC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02EC7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Pr="00E02EC7">
        <w:rPr>
          <w:rFonts w:ascii="Times New Roman" w:hAnsi="Times New Roman" w:cs="Times New Roman"/>
          <w:sz w:val="24"/>
          <w:szCs w:val="24"/>
        </w:rPr>
        <w:t xml:space="preserve">. Вурнары, ул. Заводская, д. 1. </w:t>
      </w:r>
    </w:p>
    <w:p w14:paraId="2990CA37" w14:textId="77777777" w:rsidR="00FC2B1C" w:rsidRPr="00E02EC7" w:rsidRDefault="00FC2B1C" w:rsidP="00E02EC7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sz w:val="24"/>
          <w:szCs w:val="24"/>
        </w:rPr>
        <w:t xml:space="preserve">Телефон/факс: +7(83537) 2-58-01; </w:t>
      </w:r>
      <w:r w:rsidRPr="00E02EC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02EC7">
        <w:rPr>
          <w:rFonts w:ascii="Times New Roman" w:hAnsi="Times New Roman" w:cs="Times New Roman"/>
          <w:sz w:val="24"/>
          <w:szCs w:val="24"/>
        </w:rPr>
        <w:t>-</w:t>
      </w:r>
      <w:r w:rsidRPr="00E02EC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02EC7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E02E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vzsp</w:t>
        </w:r>
        <w:r w:rsidRPr="00E02EC7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E02E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avgust</w:t>
        </w:r>
        <w:r w:rsidRPr="00E02EC7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E02E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2990CA38" w14:textId="77777777" w:rsidR="00FC2B1C" w:rsidRPr="00E02EC7" w:rsidRDefault="00FC2B1C" w:rsidP="00E02EC7">
      <w:pPr>
        <w:widowControl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b/>
          <w:sz w:val="24"/>
          <w:szCs w:val="24"/>
        </w:rPr>
        <w:t>3. Лицо, осуществляющее расфасовку пестицида:</w:t>
      </w:r>
    </w:p>
    <w:p w14:paraId="2990CA39" w14:textId="77777777" w:rsidR="00FC2B1C" w:rsidRPr="00E02EC7" w:rsidRDefault="00FC2B1C" w:rsidP="00E02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sz w:val="24"/>
          <w:szCs w:val="24"/>
        </w:rPr>
        <w:t>АО Фирма «Август» на филиале АО Фирма «Август» «</w:t>
      </w:r>
      <w:proofErr w:type="spellStart"/>
      <w:r w:rsidRPr="00E02EC7">
        <w:rPr>
          <w:rFonts w:ascii="Times New Roman" w:hAnsi="Times New Roman" w:cs="Times New Roman"/>
          <w:sz w:val="24"/>
          <w:szCs w:val="24"/>
        </w:rPr>
        <w:t>Вурнарский</w:t>
      </w:r>
      <w:proofErr w:type="spellEnd"/>
      <w:r w:rsidRPr="00E02EC7">
        <w:rPr>
          <w:rFonts w:ascii="Times New Roman" w:hAnsi="Times New Roman" w:cs="Times New Roman"/>
          <w:sz w:val="24"/>
          <w:szCs w:val="24"/>
        </w:rPr>
        <w:t xml:space="preserve"> завод смесевых препаратов» (ВЗСП), Россия, ОГРН 1025006038958</w:t>
      </w:r>
    </w:p>
    <w:p w14:paraId="2990CA3A" w14:textId="77777777" w:rsidR="00910D6D" w:rsidRDefault="00FC2B1C" w:rsidP="00E02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i/>
          <w:iCs/>
          <w:sz w:val="24"/>
          <w:szCs w:val="24"/>
          <w:u w:val="single"/>
        </w:rPr>
        <w:t>Адрес юридического лица в пределах места нахождения:</w:t>
      </w:r>
      <w:r w:rsidRPr="00E02EC7">
        <w:rPr>
          <w:rFonts w:ascii="Times New Roman" w:hAnsi="Times New Roman" w:cs="Times New Roman"/>
          <w:sz w:val="24"/>
          <w:szCs w:val="24"/>
        </w:rPr>
        <w:t xml:space="preserve"> 429220, Чувашская Республика - Чувашия, </w:t>
      </w:r>
      <w:proofErr w:type="spellStart"/>
      <w:r w:rsidRPr="00E02EC7">
        <w:rPr>
          <w:rFonts w:ascii="Times New Roman" w:hAnsi="Times New Roman" w:cs="Times New Roman"/>
          <w:sz w:val="24"/>
          <w:szCs w:val="24"/>
        </w:rPr>
        <w:t>Вурнарский</w:t>
      </w:r>
      <w:proofErr w:type="spellEnd"/>
      <w:r w:rsidRPr="00E02EC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02EC7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Pr="00E02EC7">
        <w:rPr>
          <w:rFonts w:ascii="Times New Roman" w:hAnsi="Times New Roman" w:cs="Times New Roman"/>
          <w:sz w:val="24"/>
          <w:szCs w:val="24"/>
        </w:rPr>
        <w:t xml:space="preserve">. Вурнары, ул. Заводская, д. 1. </w:t>
      </w:r>
    </w:p>
    <w:p w14:paraId="2990CA3B" w14:textId="77777777" w:rsidR="00581633" w:rsidRPr="00E02EC7" w:rsidRDefault="00FC2B1C" w:rsidP="00E02EC7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sz w:val="24"/>
          <w:szCs w:val="24"/>
        </w:rPr>
        <w:t xml:space="preserve">Телефон/факс: +7(83537) 2-58-01; </w:t>
      </w:r>
      <w:r w:rsidRPr="00E02EC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02EC7">
        <w:rPr>
          <w:rFonts w:ascii="Times New Roman" w:hAnsi="Times New Roman" w:cs="Times New Roman"/>
          <w:sz w:val="24"/>
          <w:szCs w:val="24"/>
        </w:rPr>
        <w:t>-</w:t>
      </w:r>
      <w:r w:rsidRPr="00E02EC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02EC7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E02E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vzsp</w:t>
        </w:r>
        <w:r w:rsidRPr="00E02EC7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E02E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avgust</w:t>
        </w:r>
        <w:r w:rsidRPr="00E02EC7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E02E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2990CA3C" w14:textId="77777777" w:rsidR="006E1A9C" w:rsidRPr="00E02EC7" w:rsidRDefault="00FC2B1C" w:rsidP="00E02EC7">
      <w:pPr>
        <w:spacing w:before="120" w:after="120" w:line="240" w:lineRule="auto"/>
        <w:ind w:righ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>4. Наименование пестицида:</w:t>
      </w:r>
      <w:r w:rsidR="006E1A9C" w:rsidRPr="00E02E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1B265B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Дюссак</w:t>
      </w:r>
      <w:proofErr w:type="spellEnd"/>
      <w:r w:rsidR="000C533A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990CA3D" w14:textId="77777777" w:rsidR="00910D6D" w:rsidRDefault="005721F8" w:rsidP="00E02E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>5. Нормативно-техническая документация, в соответствии с которой изготавливается пестицид, в том числе технические условия, стандарт организации:</w:t>
      </w:r>
      <w:r w:rsidR="00D141A9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990CA3E" w14:textId="77777777" w:rsidR="001B265B" w:rsidRPr="00E02EC7" w:rsidRDefault="001B265B" w:rsidP="00E02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 20.20.11-333-18015953-2023</w:t>
      </w:r>
    </w:p>
    <w:p w14:paraId="2990CA3F" w14:textId="77777777" w:rsidR="006E1A9C" w:rsidRPr="00E02EC7" w:rsidRDefault="005721F8" w:rsidP="00E02EC7">
      <w:pPr>
        <w:spacing w:before="120" w:after="0" w:line="240" w:lineRule="auto"/>
        <w:ind w:righ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>6. Действующее вещество пестицида, указанное в свидетельстве о государственной регистрации пестицида:</w:t>
      </w:r>
      <w:r w:rsidR="006E1A9C" w:rsidRPr="00E02E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10D6D">
        <w:rPr>
          <w:rFonts w:ascii="Times New Roman" w:hAnsi="Times New Roman" w:cs="Times New Roman"/>
          <w:sz w:val="24"/>
          <w:szCs w:val="24"/>
        </w:rPr>
        <w:t>эмамектин</w:t>
      </w:r>
      <w:proofErr w:type="spellEnd"/>
      <w:r w:rsidR="001B265B" w:rsidRPr="00E02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65B" w:rsidRPr="00E02EC7">
        <w:rPr>
          <w:rFonts w:ascii="Times New Roman" w:hAnsi="Times New Roman" w:cs="Times New Roman"/>
          <w:sz w:val="24"/>
          <w:szCs w:val="24"/>
        </w:rPr>
        <w:t>бензоат</w:t>
      </w:r>
      <w:proofErr w:type="spellEnd"/>
      <w:r w:rsidR="006E1A9C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990CA40" w14:textId="77777777" w:rsidR="006E1A9C" w:rsidRPr="00E02EC7" w:rsidRDefault="005721F8" w:rsidP="00E02E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 xml:space="preserve">7. Концентрация пестицида: </w:t>
      </w:r>
      <w:r w:rsidR="001B265B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 w:rsidR="006E1A9C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г/л</w:t>
      </w:r>
      <w:r w:rsidR="006E1A9C" w:rsidRPr="00E02E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90CA41" w14:textId="77777777" w:rsidR="006E1A9C" w:rsidRPr="00E02EC7" w:rsidRDefault="005721F8" w:rsidP="00E02EC7">
      <w:pPr>
        <w:spacing w:before="120" w:after="0" w:line="240" w:lineRule="auto"/>
        <w:ind w:righ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E02EC7">
        <w:rPr>
          <w:rFonts w:ascii="Times New Roman" w:hAnsi="Times New Roman" w:cs="Times New Roman"/>
          <w:b/>
          <w:bCs/>
          <w:sz w:val="24"/>
          <w:szCs w:val="24"/>
        </w:rPr>
        <w:t>Препаративная</w:t>
      </w:r>
      <w:proofErr w:type="spellEnd"/>
      <w:r w:rsidRPr="00E02EC7">
        <w:rPr>
          <w:rFonts w:ascii="Times New Roman" w:hAnsi="Times New Roman" w:cs="Times New Roman"/>
          <w:b/>
          <w:bCs/>
          <w:sz w:val="24"/>
          <w:szCs w:val="24"/>
        </w:rPr>
        <w:t xml:space="preserve"> форма пестицида:</w:t>
      </w:r>
      <w:r w:rsidR="007E6698" w:rsidRPr="00E02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6698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концентрат</w:t>
      </w:r>
      <w:r w:rsidR="004179BD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эмульсии</w:t>
      </w:r>
      <w:r w:rsidR="006E1A9C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7E6698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4179BD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="006E1A9C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2990CA42" w14:textId="77777777" w:rsidR="006E1A9C" w:rsidRPr="00E02EC7" w:rsidRDefault="00EA7E04" w:rsidP="00E02EC7">
      <w:pPr>
        <w:spacing w:before="120" w:after="0" w:line="240" w:lineRule="auto"/>
        <w:ind w:righ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>9. Область применения пестицида:</w:t>
      </w:r>
      <w:r w:rsidR="006E1A9C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2BCC" w:rsidRPr="00E02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личных подсобных хозяйств (ЛПХ)</w:t>
      </w:r>
    </w:p>
    <w:p w14:paraId="2990CA43" w14:textId="77777777" w:rsidR="006E1A9C" w:rsidRPr="00E02EC7" w:rsidRDefault="005721F8" w:rsidP="00E02EC7">
      <w:pPr>
        <w:spacing w:before="120"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 xml:space="preserve">10 Назначение пестицида: </w:t>
      </w:r>
      <w:r w:rsidR="006E1A9C" w:rsidRPr="00E02E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инсектицид.</w:t>
      </w:r>
    </w:p>
    <w:p w14:paraId="2990CA44" w14:textId="77777777" w:rsidR="006E1A9C" w:rsidRPr="00E02EC7" w:rsidRDefault="007B7A23" w:rsidP="00E02EC7">
      <w:pPr>
        <w:spacing w:before="120" w:after="0" w:line="240" w:lineRule="auto"/>
        <w:ind w:right="-15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>11. Совместимость пестицида с другими пестицидами (</w:t>
      </w:r>
      <w:proofErr w:type="spellStart"/>
      <w:r w:rsidRPr="00E02EC7">
        <w:rPr>
          <w:rFonts w:ascii="Times New Roman" w:hAnsi="Times New Roman" w:cs="Times New Roman"/>
          <w:b/>
          <w:bCs/>
          <w:sz w:val="24"/>
          <w:szCs w:val="24"/>
        </w:rPr>
        <w:t>агрохимикатами</w:t>
      </w:r>
      <w:proofErr w:type="spellEnd"/>
      <w:r w:rsidRPr="00E02EC7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6E1A9C" w:rsidRPr="00E02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CC" w:rsidRPr="00E02EC7">
        <w:rPr>
          <w:rFonts w:ascii="Times New Roman" w:hAnsi="Times New Roman" w:cs="Times New Roman"/>
          <w:sz w:val="24"/>
          <w:szCs w:val="24"/>
        </w:rPr>
        <w:t xml:space="preserve">в </w:t>
      </w:r>
      <w:r w:rsidR="008F6BFE">
        <w:rPr>
          <w:rFonts w:ascii="Times New Roman" w:hAnsi="Times New Roman" w:cs="Times New Roman"/>
          <w:sz w:val="24"/>
          <w:szCs w:val="24"/>
        </w:rPr>
        <w:t xml:space="preserve">условиях </w:t>
      </w:r>
      <w:r w:rsidR="00992BCC" w:rsidRPr="00E02EC7">
        <w:rPr>
          <w:rFonts w:ascii="Times New Roman" w:hAnsi="Times New Roman" w:cs="Times New Roman"/>
          <w:sz w:val="24"/>
          <w:szCs w:val="24"/>
        </w:rPr>
        <w:t>ЛПХ не рекомендуется смешивать с другими препаратами.</w:t>
      </w:r>
    </w:p>
    <w:p w14:paraId="2990CA45" w14:textId="77777777" w:rsidR="008F6BFE" w:rsidRPr="00596821" w:rsidRDefault="008F6BFE" w:rsidP="008F6BFE">
      <w:pPr>
        <w:spacing w:before="120" w:after="0" w:line="240" w:lineRule="auto"/>
        <w:ind w:right="-15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0" w:name="OLE_LINK84"/>
      <w:bookmarkStart w:id="1" w:name="OLE_LINK83"/>
      <w:r w:rsidRPr="00596821">
        <w:rPr>
          <w:rFonts w:ascii="Times New Roman" w:hAnsi="Times New Roman" w:cs="Times New Roman"/>
          <w:b/>
          <w:bCs/>
          <w:sz w:val="24"/>
          <w:szCs w:val="24"/>
        </w:rPr>
        <w:t>12. Период защитного действия пестицида:</w:t>
      </w:r>
      <w:r w:rsidRPr="00596821">
        <w:rPr>
          <w:rFonts w:ascii="Times New Roman" w:hAnsi="Times New Roman" w:cs="Times New Roman"/>
        </w:rPr>
        <w:t xml:space="preserve"> </w:t>
      </w:r>
      <w:r w:rsidRPr="00596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10-12 дней в зависимости от вида вредителя, возраста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личинок</w:t>
      </w:r>
      <w:r w:rsidRPr="00596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погодных условий.</w:t>
      </w:r>
    </w:p>
    <w:p w14:paraId="2990CA46" w14:textId="77777777" w:rsidR="008F6BFE" w:rsidRPr="00596821" w:rsidRDefault="008F6BFE" w:rsidP="008F6BFE">
      <w:pPr>
        <w:spacing w:before="120"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821">
        <w:rPr>
          <w:rFonts w:ascii="Times New Roman" w:hAnsi="Times New Roman" w:cs="Times New Roman"/>
          <w:b/>
          <w:bCs/>
          <w:sz w:val="24"/>
          <w:szCs w:val="24"/>
        </w:rPr>
        <w:t xml:space="preserve">13. Селективность пестицида: </w:t>
      </w:r>
      <w:r w:rsidRPr="00596821">
        <w:rPr>
          <w:rFonts w:ascii="Times New Roman" w:hAnsi="Times New Roman" w:cs="Times New Roman"/>
          <w:bCs/>
          <w:sz w:val="24"/>
          <w:szCs w:val="24"/>
        </w:rPr>
        <w:t xml:space="preserve">препарат обладает избирательным </w:t>
      </w:r>
      <w:proofErr w:type="spellStart"/>
      <w:r w:rsidRPr="00596821">
        <w:rPr>
          <w:rFonts w:ascii="Times New Roman" w:hAnsi="Times New Roman" w:cs="Times New Roman"/>
          <w:bCs/>
          <w:sz w:val="24"/>
          <w:szCs w:val="24"/>
        </w:rPr>
        <w:t>энтомоцидным</w:t>
      </w:r>
      <w:proofErr w:type="spellEnd"/>
      <w:r w:rsidRPr="00596821">
        <w:rPr>
          <w:rFonts w:ascii="Times New Roman" w:hAnsi="Times New Roman" w:cs="Times New Roman"/>
          <w:bCs/>
          <w:sz w:val="24"/>
          <w:szCs w:val="24"/>
        </w:rPr>
        <w:t xml:space="preserve"> действием на </w:t>
      </w:r>
      <w:r>
        <w:rPr>
          <w:rFonts w:ascii="Times New Roman" w:hAnsi="Times New Roman" w:cs="Times New Roman"/>
          <w:bCs/>
          <w:sz w:val="24"/>
          <w:szCs w:val="24"/>
        </w:rPr>
        <w:t>личинок</w:t>
      </w:r>
      <w:r w:rsidRPr="00596821">
        <w:rPr>
          <w:rFonts w:ascii="Times New Roman" w:hAnsi="Times New Roman" w:cs="Times New Roman"/>
          <w:bCs/>
          <w:sz w:val="24"/>
          <w:szCs w:val="24"/>
        </w:rPr>
        <w:t xml:space="preserve"> чешуекрылых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двукрылых</w:t>
      </w:r>
      <w:r w:rsidRPr="005968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90CA47" w14:textId="77777777" w:rsidR="00936592" w:rsidRPr="00E02EC7" w:rsidRDefault="005721F8" w:rsidP="00E02E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>14. Скорость воздействия пестицида:</w:t>
      </w:r>
      <w:r w:rsidRPr="00E02EC7">
        <w:rPr>
          <w:rFonts w:ascii="Times New Roman" w:hAnsi="Times New Roman" w:cs="Times New Roman"/>
        </w:rPr>
        <w:t xml:space="preserve"> </w:t>
      </w:r>
      <w:r w:rsidR="0051197C" w:rsidRPr="00E02EC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1-4 часа после применения.</w:t>
      </w:r>
    </w:p>
    <w:bookmarkEnd w:id="0"/>
    <w:bookmarkEnd w:id="1"/>
    <w:p w14:paraId="2990CA48" w14:textId="77777777" w:rsidR="006E1A9C" w:rsidRPr="00E02EC7" w:rsidRDefault="005721F8" w:rsidP="00E02E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 w:rsidRPr="00E02EC7">
        <w:rPr>
          <w:rFonts w:ascii="Times New Roman" w:hAnsi="Times New Roman" w:cs="Times New Roman"/>
          <w:b/>
          <w:bCs/>
          <w:sz w:val="24"/>
          <w:szCs w:val="24"/>
        </w:rPr>
        <w:t>Фитотоксичность</w:t>
      </w:r>
      <w:proofErr w:type="spellEnd"/>
      <w:r w:rsidRPr="00E02EC7">
        <w:rPr>
          <w:rFonts w:ascii="Times New Roman" w:hAnsi="Times New Roman" w:cs="Times New Roman"/>
          <w:b/>
          <w:bCs/>
          <w:sz w:val="24"/>
          <w:szCs w:val="24"/>
        </w:rPr>
        <w:t xml:space="preserve"> пестицида:</w:t>
      </w:r>
      <w:r w:rsidR="006E1A9C" w:rsidRPr="00E02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197C" w:rsidRPr="00E02EC7">
        <w:rPr>
          <w:rFonts w:ascii="Times New Roman" w:hAnsi="Times New Roman" w:cs="Times New Roman"/>
          <w:sz w:val="24"/>
          <w:szCs w:val="24"/>
        </w:rPr>
        <w:t xml:space="preserve">в рекомендуемых нормах расхода препарат не </w:t>
      </w:r>
      <w:proofErr w:type="spellStart"/>
      <w:r w:rsidR="0051197C" w:rsidRPr="00E02EC7">
        <w:rPr>
          <w:rFonts w:ascii="Times New Roman" w:hAnsi="Times New Roman" w:cs="Times New Roman"/>
          <w:sz w:val="24"/>
          <w:szCs w:val="24"/>
        </w:rPr>
        <w:t>фитотоксичен</w:t>
      </w:r>
      <w:proofErr w:type="spellEnd"/>
      <w:r w:rsidR="0051197C" w:rsidRPr="00E02EC7">
        <w:rPr>
          <w:rFonts w:ascii="Times New Roman" w:hAnsi="Times New Roman" w:cs="Times New Roman"/>
          <w:sz w:val="24"/>
          <w:szCs w:val="24"/>
        </w:rPr>
        <w:t>.</w:t>
      </w:r>
    </w:p>
    <w:p w14:paraId="2990CA49" w14:textId="77777777" w:rsidR="006E1A9C" w:rsidRPr="00E02EC7" w:rsidRDefault="005721F8" w:rsidP="00E02EC7">
      <w:pPr>
        <w:spacing w:before="120" w:after="0" w:line="240" w:lineRule="auto"/>
        <w:ind w:right="-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>16. Толерантность культур к пестициду:</w:t>
      </w:r>
      <w:r w:rsidR="006E1A9C" w:rsidRPr="00E02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соблюдении регламентов применения культурные растения проявляют достаточно высокий уровень толерантности к препарату.</w:t>
      </w:r>
    </w:p>
    <w:p w14:paraId="2990CA4A" w14:textId="77777777" w:rsidR="006E1A9C" w:rsidRPr="00E02EC7" w:rsidRDefault="005721F8" w:rsidP="00E02EC7">
      <w:pPr>
        <w:spacing w:before="120"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>17. Возможность возникновения резистентности к пестициду:</w:t>
      </w:r>
      <w:r w:rsidR="006E1A9C" w:rsidRPr="00E02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97C" w:rsidRPr="00E02E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соблюдении регламентов применения риск возникновения резистентности минимальный</w:t>
      </w:r>
      <w:r w:rsidR="001B265B" w:rsidRPr="00E02EC7">
        <w:rPr>
          <w:rFonts w:ascii="Times New Roman" w:hAnsi="Times New Roman" w:cs="Times New Roman"/>
          <w:sz w:val="24"/>
          <w:szCs w:val="24"/>
        </w:rPr>
        <w:t>.</w:t>
      </w:r>
      <w:r w:rsidR="0051197C" w:rsidRPr="00E02EC7">
        <w:rPr>
          <w:rFonts w:ascii="Times New Roman" w:hAnsi="Times New Roman" w:cs="Times New Roman"/>
          <w:sz w:val="24"/>
          <w:szCs w:val="24"/>
        </w:rPr>
        <w:t xml:space="preserve"> Для предотвращения возможного появления устойчивых популяций вредителей рекомендуется чередование в применении инсектицидов с различным механизмом действия.</w:t>
      </w:r>
    </w:p>
    <w:p w14:paraId="2990CA4B" w14:textId="77777777" w:rsidR="00A3600F" w:rsidRPr="00E02EC7" w:rsidRDefault="00EA7E04" w:rsidP="00E02EC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EC7">
        <w:rPr>
          <w:rFonts w:ascii="Times New Roman" w:hAnsi="Times New Roman" w:cs="Times New Roman"/>
          <w:b/>
          <w:sz w:val="24"/>
          <w:szCs w:val="24"/>
        </w:rPr>
        <w:t>18. Ограничения по транспортировке, применению и хранению пестицида:</w:t>
      </w:r>
      <w:r w:rsidR="00A3600F" w:rsidRPr="00E02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CC" w:rsidRPr="00E02EC7">
        <w:rPr>
          <w:rFonts w:ascii="Times New Roman" w:hAnsi="Times New Roman" w:cs="Times New Roman"/>
          <w:sz w:val="24"/>
          <w:szCs w:val="24"/>
        </w:rPr>
        <w:t>запрещается транспортировка и хранение препарата совместно с пищевыми продуктами, лекарствами и кормами. Обработку проводить в отсутствие детей и животных.</w:t>
      </w:r>
    </w:p>
    <w:p w14:paraId="2990CA4C" w14:textId="77777777" w:rsidR="008F6BFE" w:rsidRPr="00596821" w:rsidRDefault="008F6BFE" w:rsidP="008F6BF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821">
        <w:rPr>
          <w:rFonts w:ascii="Times New Roman" w:hAnsi="Times New Roman" w:cs="Times New Roman"/>
          <w:b/>
          <w:sz w:val="24"/>
          <w:szCs w:val="24"/>
        </w:rPr>
        <w:lastRenderedPageBreak/>
        <w:t>19. Рекомендации по охране полезных объектов флоры и фауны:</w:t>
      </w:r>
      <w:r w:rsidRPr="00596821">
        <w:rPr>
          <w:rFonts w:ascii="Times New Roman" w:hAnsi="Times New Roman" w:cs="Times New Roman"/>
          <w:sz w:val="24"/>
          <w:szCs w:val="24"/>
        </w:rPr>
        <w:t xml:space="preserve"> препарат </w:t>
      </w:r>
      <w:proofErr w:type="spellStart"/>
      <w:r w:rsidRPr="00596821">
        <w:rPr>
          <w:rFonts w:ascii="Times New Roman" w:hAnsi="Times New Roman" w:cs="Times New Roman"/>
          <w:sz w:val="24"/>
          <w:szCs w:val="24"/>
        </w:rPr>
        <w:t>высокоопасен</w:t>
      </w:r>
      <w:proofErr w:type="spellEnd"/>
      <w:r w:rsidRPr="00596821">
        <w:rPr>
          <w:rFonts w:ascii="Times New Roman" w:hAnsi="Times New Roman" w:cs="Times New Roman"/>
          <w:sz w:val="24"/>
          <w:szCs w:val="24"/>
        </w:rPr>
        <w:t xml:space="preserve"> для пчел (1 класс опасности). Применение пестицида требует соблюдения положений, изложенных в «Инструкции по профилактике отравления пчел пестицидами, М., Госагропром СССР, 1989 г.», в частности - обязательно предварительное за 4-5 суток оповещение пчеловодов общественных и индивидуальных пасек (средствами печати, радио) о характере запланированного к использованию средства защиты растений, сроках и зонах его применения, и следующего экологического регламента: проведение обработки растений вечером после захода солнца, при скорости ветра не более 1-2 м/с; погранично-защитная зона для пчел не менее 4-5 км; ограничение лета пчел не менее 4-6 суток или удаление семей пчел из зоны обработки на срок более 6 </w:t>
      </w:r>
      <w:proofErr w:type="spellStart"/>
      <w:r w:rsidRPr="0059682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5968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90CA4D" w14:textId="77777777" w:rsidR="008F6BFE" w:rsidRPr="00596821" w:rsidRDefault="008F6BFE" w:rsidP="008F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6F">
        <w:rPr>
          <w:rFonts w:ascii="Times New Roman" w:hAnsi="Times New Roman" w:cs="Times New Roman"/>
          <w:sz w:val="24"/>
          <w:szCs w:val="24"/>
        </w:rPr>
        <w:t xml:space="preserve">Препарат классифицируется как химическая продукция 1 класса опасности для водных организмов. </w:t>
      </w:r>
      <w:r>
        <w:rPr>
          <w:rFonts w:ascii="Times New Roman" w:hAnsi="Times New Roman" w:cs="Times New Roman"/>
          <w:sz w:val="24"/>
          <w:szCs w:val="24"/>
        </w:rPr>
        <w:t xml:space="preserve">Необходимо соблюдать буферную полосу шириной не менее 141 м от береговой линии водного объекта. </w:t>
      </w:r>
      <w:r w:rsidRPr="00596821">
        <w:rPr>
          <w:rFonts w:ascii="Times New Roman" w:hAnsi="Times New Roman" w:cs="Times New Roman"/>
          <w:sz w:val="24"/>
          <w:szCs w:val="24"/>
        </w:rPr>
        <w:t>Запрещено применение п</w:t>
      </w:r>
      <w:r>
        <w:rPr>
          <w:rFonts w:ascii="Times New Roman" w:hAnsi="Times New Roman" w:cs="Times New Roman"/>
          <w:sz w:val="24"/>
          <w:szCs w:val="24"/>
        </w:rPr>
        <w:t>естицид</w:t>
      </w:r>
      <w:r w:rsidRPr="00596821">
        <w:rPr>
          <w:rFonts w:ascii="Times New Roman" w:hAnsi="Times New Roman" w:cs="Times New Roman"/>
          <w:sz w:val="24"/>
          <w:szCs w:val="24"/>
        </w:rPr>
        <w:t xml:space="preserve">а в </w:t>
      </w:r>
      <w:proofErr w:type="spellStart"/>
      <w:r w:rsidRPr="00596821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596821">
        <w:rPr>
          <w:rFonts w:ascii="Times New Roman" w:hAnsi="Times New Roman" w:cs="Times New Roman"/>
          <w:sz w:val="24"/>
          <w:szCs w:val="24"/>
        </w:rPr>
        <w:t xml:space="preserve"> зонах водных объектов и авиационным способом. </w:t>
      </w:r>
    </w:p>
    <w:p w14:paraId="2990CA4E" w14:textId="77777777" w:rsidR="006E1A9C" w:rsidRPr="00E02EC7" w:rsidRDefault="005721F8" w:rsidP="00E02E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EC7">
        <w:rPr>
          <w:rFonts w:ascii="Times New Roman" w:hAnsi="Times New Roman" w:cs="Times New Roman"/>
          <w:b/>
          <w:sz w:val="24"/>
          <w:szCs w:val="24"/>
        </w:rPr>
        <w:t>20. Класс опасности пестицида:</w:t>
      </w:r>
      <w:r w:rsidR="007B7A23" w:rsidRPr="00E02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6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r w:rsidR="00CD7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опасности (умеренно опасное соединение), 4 класс по стойкости в почве.</w:t>
      </w:r>
    </w:p>
    <w:p w14:paraId="2990CA4F" w14:textId="77777777" w:rsidR="008F6BFE" w:rsidRPr="00596821" w:rsidRDefault="008F6BFE" w:rsidP="008F6BF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96821">
        <w:rPr>
          <w:rFonts w:ascii="Times New Roman" w:hAnsi="Times New Roman" w:cs="Times New Roman"/>
          <w:b/>
          <w:sz w:val="24"/>
          <w:szCs w:val="24"/>
        </w:rPr>
        <w:t>21. Мероприятия по оказанию первой помощи при отравлении пестицидом:</w:t>
      </w:r>
    </w:p>
    <w:p w14:paraId="2990CA50" w14:textId="77777777" w:rsidR="008F6BFE" w:rsidRDefault="008F6BFE" w:rsidP="008F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первых признаках недомогания</w:t>
      </w:r>
      <w:r>
        <w:rPr>
          <w:rFonts w:ascii="Times New Roman" w:hAnsi="Times New Roman" w:cs="Times New Roman"/>
          <w:sz w:val="24"/>
          <w:szCs w:val="24"/>
        </w:rPr>
        <w:t xml:space="preserve"> пострадавшего необходимо немедленно отстранить от работы и вывести из зоны воздействия пестицида; осторожно снять с пострадавшего одежду и средства индивидуальной защиты, избегая попадания препарата на кожу и органы дыхания; немедленно обратиться за медицинской помощью.</w:t>
      </w:r>
    </w:p>
    <w:p w14:paraId="2990CA51" w14:textId="77777777" w:rsidR="008F6BFE" w:rsidRDefault="008F6BFE" w:rsidP="008F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случайном проглатывании</w:t>
      </w:r>
      <w:r>
        <w:rPr>
          <w:rFonts w:ascii="Times New Roman" w:hAnsi="Times New Roman" w:cs="Times New Roman"/>
          <w:sz w:val="24"/>
          <w:szCs w:val="24"/>
        </w:rPr>
        <w:t xml:space="preserve"> – прополоскать рот водой, немедленно дать пострадавшему выпить 1-2 стакана воды со взвесью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энтеросорбента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(активированный уголь,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Энтерумин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Полисорб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др.) в соответствии с рекомендациями по их применению, затем раздражением корня языка вызвать рвоту, после чего вновь выпить 1-2 стакана воды со взвесью сорбента и немедленно обратиться к врачу. </w:t>
      </w:r>
    </w:p>
    <w:p w14:paraId="2990CA52" w14:textId="77777777" w:rsidR="008F6BFE" w:rsidRDefault="008F6BFE" w:rsidP="008F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вдыхании</w:t>
      </w:r>
      <w:r>
        <w:rPr>
          <w:rFonts w:ascii="Times New Roman" w:hAnsi="Times New Roman" w:cs="Times New Roman"/>
          <w:sz w:val="24"/>
          <w:szCs w:val="24"/>
        </w:rPr>
        <w:t xml:space="preserve"> – вывести пострадавшего на свежий воздух. При необходимости обратиться за медицинской помощью.</w:t>
      </w:r>
    </w:p>
    <w:p w14:paraId="2990CA53" w14:textId="77777777" w:rsidR="008F6BFE" w:rsidRDefault="008F6BFE" w:rsidP="008F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попадании на кожу</w:t>
      </w:r>
      <w:r>
        <w:rPr>
          <w:rFonts w:ascii="Times New Roman" w:hAnsi="Times New Roman" w:cs="Times New Roman"/>
          <w:sz w:val="24"/>
          <w:szCs w:val="24"/>
        </w:rPr>
        <w:t xml:space="preserve"> – промыть большим количеством проточной воды.</w:t>
      </w:r>
    </w:p>
    <w:p w14:paraId="2990CA54" w14:textId="77777777" w:rsidR="008F6BFE" w:rsidRDefault="008F6BFE" w:rsidP="008F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попадании на одежду</w:t>
      </w:r>
      <w:r>
        <w:rPr>
          <w:rFonts w:ascii="Times New Roman" w:hAnsi="Times New Roman" w:cs="Times New Roman"/>
          <w:sz w:val="24"/>
          <w:szCs w:val="24"/>
        </w:rPr>
        <w:t xml:space="preserve"> – после снятия загрязненной одежды или обуви промыть водой участки возможного загрязнения кожи.</w:t>
      </w:r>
    </w:p>
    <w:p w14:paraId="2990CA55" w14:textId="77777777" w:rsidR="008F6BFE" w:rsidRDefault="008F6BFE" w:rsidP="008F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попадании в глаза</w:t>
      </w:r>
      <w:r>
        <w:rPr>
          <w:rFonts w:ascii="Times New Roman" w:hAnsi="Times New Roman" w:cs="Times New Roman"/>
          <w:sz w:val="24"/>
          <w:szCs w:val="24"/>
        </w:rPr>
        <w:t xml:space="preserve"> – немедленно промыть глаза мягкой струей чистой проточной воды при разомкнутых веках.</w:t>
      </w:r>
    </w:p>
    <w:p w14:paraId="2990CA56" w14:textId="77777777" w:rsidR="008F6BFE" w:rsidRDefault="008F6BFE" w:rsidP="008F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обратиться за медицинской помощью.</w:t>
      </w:r>
    </w:p>
    <w:p w14:paraId="2990CA57" w14:textId="77777777" w:rsidR="008D58DC" w:rsidRPr="00E02EC7" w:rsidRDefault="000B2D5E" w:rsidP="00E02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b/>
          <w:sz w:val="24"/>
          <w:szCs w:val="24"/>
        </w:rPr>
        <w:t>Информация для врача:</w:t>
      </w:r>
      <w:r w:rsidRPr="00E02EC7">
        <w:rPr>
          <w:rFonts w:ascii="Times New Roman" w:hAnsi="Times New Roman" w:cs="Times New Roman"/>
          <w:sz w:val="24"/>
          <w:szCs w:val="24"/>
        </w:rPr>
        <w:t xml:space="preserve"> </w:t>
      </w:r>
      <w:r w:rsidR="00F076F1" w:rsidRPr="00E02EC7">
        <w:rPr>
          <w:rFonts w:ascii="Times New Roman" w:hAnsi="Times New Roman" w:cs="Times New Roman"/>
          <w:sz w:val="24"/>
          <w:szCs w:val="24"/>
        </w:rPr>
        <w:t>Антидота нет, лечение симптоматическое.</w:t>
      </w:r>
    </w:p>
    <w:p w14:paraId="2990CA58" w14:textId="77777777" w:rsidR="00D141A9" w:rsidRPr="00E02EC7" w:rsidRDefault="00EA7E04" w:rsidP="00E02EC7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>22. Телефон и адрес для экстренного обращения в случае отравления пестицидом:</w:t>
      </w:r>
      <w:r w:rsidRPr="00E02EC7">
        <w:rPr>
          <w:rFonts w:ascii="Times New Roman" w:hAnsi="Times New Roman" w:cs="Times New Roman"/>
          <w:sz w:val="24"/>
          <w:szCs w:val="24"/>
        </w:rPr>
        <w:t xml:space="preserve"> ФГУ «Научно–практический токсикологический центр ФМБА России», 129090, Москва, Большая Сухаревская площадь, д. 3, к.7, тел.: (495) 628-16-87, факс: (495) 621-68 -85</w:t>
      </w:r>
    </w:p>
    <w:p w14:paraId="2990CA59" w14:textId="77777777" w:rsidR="006E1A9C" w:rsidRPr="00E02EC7" w:rsidRDefault="005721F8" w:rsidP="00E02EC7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EC7">
        <w:rPr>
          <w:rFonts w:ascii="Times New Roman" w:hAnsi="Times New Roman" w:cs="Times New Roman"/>
          <w:b/>
          <w:bCs/>
          <w:sz w:val="24"/>
          <w:szCs w:val="24"/>
        </w:rPr>
        <w:t>23. Меры безопасности при транспортировке, применении и хранении пестицида:</w:t>
      </w:r>
    </w:p>
    <w:p w14:paraId="2990CA5A" w14:textId="77777777" w:rsidR="004F442C" w:rsidRPr="00E02EC7" w:rsidRDefault="004F442C" w:rsidP="00E02EC7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sz w:val="24"/>
          <w:szCs w:val="24"/>
        </w:rPr>
        <w:t>На всех этапах обращения с пестицидом должны соблюдаться меры предосторожности согласно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СП 2.2.3670-20 «Санитарно-эпидемиологические требования к условиям труда», СанПиН 1.2.3685-21 «Гигиенические нормативы и требования к обеспечению безопасности и (или) безвредности для человека факторов среды обитания»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14:paraId="2990CA5B" w14:textId="77777777" w:rsidR="00AE68DB" w:rsidRPr="00E02EC7" w:rsidRDefault="00AE68DB" w:rsidP="00E02EC7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sz w:val="24"/>
          <w:szCs w:val="24"/>
        </w:rPr>
        <w:lastRenderedPageBreak/>
        <w:t>Транспортировка препарата осуществляется всеми видами крытых транспортных средств в соответствии с правилами перевозки опасных грузов, действующими на данном виде транспорта.</w:t>
      </w:r>
    </w:p>
    <w:p w14:paraId="2990CA5C" w14:textId="77777777" w:rsidR="00AE68DB" w:rsidRPr="00E02EC7" w:rsidRDefault="00AE68DB" w:rsidP="00E02EC7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sz w:val="24"/>
          <w:szCs w:val="24"/>
        </w:rPr>
        <w:t>Запрещается работать с препаратом без средств индивидуальной защиты органов дыхания, зрения и кожных покровов</w:t>
      </w:r>
      <w:r w:rsidR="00516366" w:rsidRPr="00E02EC7">
        <w:rPr>
          <w:rFonts w:ascii="Times New Roman" w:hAnsi="Times New Roman" w:cs="Times New Roman"/>
          <w:sz w:val="24"/>
          <w:szCs w:val="24"/>
        </w:rPr>
        <w:t>; принимать пищу, пить, курить во время работы</w:t>
      </w:r>
      <w:r w:rsidRPr="00E02EC7">
        <w:rPr>
          <w:rFonts w:ascii="Times New Roman" w:hAnsi="Times New Roman" w:cs="Times New Roman"/>
          <w:sz w:val="24"/>
          <w:szCs w:val="24"/>
        </w:rPr>
        <w:t>.</w:t>
      </w:r>
    </w:p>
    <w:p w14:paraId="2990CA5D" w14:textId="77777777" w:rsidR="006C0824" w:rsidRPr="00E02EC7" w:rsidRDefault="00992BCC" w:rsidP="00E02EC7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sz w:val="24"/>
          <w:szCs w:val="24"/>
        </w:rPr>
        <w:t xml:space="preserve">Хранить препарат следует в плотно закрытой оригинальной заводской таре в нежилом </w:t>
      </w:r>
      <w:r w:rsidR="008F6BFE">
        <w:rPr>
          <w:rFonts w:ascii="Times New Roman" w:hAnsi="Times New Roman" w:cs="Times New Roman"/>
          <w:sz w:val="24"/>
          <w:szCs w:val="24"/>
        </w:rPr>
        <w:t xml:space="preserve">хорошо </w:t>
      </w:r>
      <w:r w:rsidRPr="00E02EC7">
        <w:rPr>
          <w:rFonts w:ascii="Times New Roman" w:hAnsi="Times New Roman" w:cs="Times New Roman"/>
          <w:sz w:val="24"/>
          <w:szCs w:val="24"/>
        </w:rPr>
        <w:t>вентилируемом помещении отдельно от лекарств, пищевых продуктов и кормов в сухом месте, недоступном для детей и животных.</w:t>
      </w:r>
    </w:p>
    <w:p w14:paraId="2990CA5E" w14:textId="77777777" w:rsidR="00AE68DB" w:rsidRPr="00E02EC7" w:rsidRDefault="00EA7E04" w:rsidP="00E02EC7">
      <w:pPr>
        <w:spacing w:before="120"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b/>
          <w:sz w:val="24"/>
          <w:szCs w:val="24"/>
        </w:rPr>
        <w:t>24. Технология применения пестицида:</w:t>
      </w:r>
      <w:r w:rsidR="006C0824" w:rsidRPr="00E02EC7">
        <w:rPr>
          <w:rFonts w:ascii="Times New Roman" w:hAnsi="Times New Roman" w:cs="Times New Roman"/>
          <w:sz w:val="24"/>
          <w:szCs w:val="24"/>
        </w:rPr>
        <w:t xml:space="preserve"> </w:t>
      </w:r>
      <w:r w:rsidR="00AE68DB" w:rsidRPr="00E02EC7">
        <w:rPr>
          <w:rFonts w:ascii="Times New Roman" w:hAnsi="Times New Roman" w:cs="Times New Roman"/>
          <w:sz w:val="24"/>
          <w:szCs w:val="24"/>
        </w:rPr>
        <w:t xml:space="preserve">опрыскивание растений рабочей </w:t>
      </w:r>
      <w:r w:rsidR="008F6BFE">
        <w:rPr>
          <w:rFonts w:ascii="Times New Roman" w:hAnsi="Times New Roman" w:cs="Times New Roman"/>
          <w:sz w:val="24"/>
          <w:szCs w:val="24"/>
        </w:rPr>
        <w:t>жидкостью препарата</w:t>
      </w:r>
      <w:r w:rsidR="00AE68DB" w:rsidRPr="00E02EC7">
        <w:rPr>
          <w:rFonts w:ascii="Times New Roman" w:hAnsi="Times New Roman" w:cs="Times New Roman"/>
          <w:sz w:val="24"/>
          <w:szCs w:val="24"/>
        </w:rPr>
        <w:t>. Культуры и регламенты применения приведены в таблице.</w:t>
      </w:r>
    </w:p>
    <w:p w14:paraId="2990CA5F" w14:textId="77777777" w:rsidR="006C0824" w:rsidRPr="00E02EC7" w:rsidRDefault="008F6BFE" w:rsidP="00E02EC7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8F6BFE">
        <w:rPr>
          <w:rFonts w:ascii="Times New Roman" w:hAnsi="Times New Roman" w:cs="Times New Roman"/>
          <w:sz w:val="24"/>
          <w:szCs w:val="24"/>
        </w:rPr>
        <w:t xml:space="preserve">Для приготовления рабочей жидкости в резервуар опрыскивателя налить примерно 1 л чистой воды, добавить необходимое количество препарата и тщательно перемешать, долить воду до необходимого объема и еще раз тщательно перемешать перед применением. </w:t>
      </w:r>
      <w:r w:rsidR="00AE68DB" w:rsidRPr="00E02EC7">
        <w:rPr>
          <w:rFonts w:ascii="Times New Roman" w:hAnsi="Times New Roman" w:cs="Times New Roman"/>
          <w:sz w:val="24"/>
          <w:szCs w:val="24"/>
        </w:rPr>
        <w:t xml:space="preserve"> Рабочая жидкость должна быть использована в течение 4-х часов после приготовления.</w:t>
      </w:r>
    </w:p>
    <w:p w14:paraId="2990CA60" w14:textId="77777777" w:rsidR="00910D6D" w:rsidRPr="00065C73" w:rsidRDefault="00910D6D" w:rsidP="00910D6D">
      <w:pPr>
        <w:pStyle w:val="2"/>
        <w:spacing w:before="120" w:line="240" w:lineRule="auto"/>
        <w:rPr>
          <w:b w:val="0"/>
          <w:bCs w:val="0"/>
          <w:sz w:val="24"/>
          <w:szCs w:val="24"/>
          <w:u w:val="none"/>
        </w:rPr>
      </w:pPr>
      <w:r w:rsidRPr="00065C73">
        <w:rPr>
          <w:bCs w:val="0"/>
          <w:snapToGrid/>
          <w:sz w:val="24"/>
          <w:szCs w:val="24"/>
          <w:u w:val="none"/>
        </w:rPr>
        <w:t xml:space="preserve">25. Способы обезвреживания пролитого пестицида: </w:t>
      </w:r>
      <w:r w:rsidRPr="00B965F4">
        <w:rPr>
          <w:b w:val="0"/>
          <w:bCs w:val="0"/>
          <w:sz w:val="24"/>
          <w:szCs w:val="24"/>
          <w:u w:val="none"/>
        </w:rPr>
        <w:t xml:space="preserve">для обезвреживания пролитого препарата </w:t>
      </w:r>
      <w:r w:rsidRPr="00B965F4">
        <w:rPr>
          <w:b w:val="0"/>
          <w:bCs w:val="0"/>
          <w:iCs/>
          <w:sz w:val="24"/>
          <w:szCs w:val="24"/>
          <w:u w:val="none"/>
        </w:rPr>
        <w:t>засыпать загрязненное место песком или другим негорючим материалом, способным адсорбировать загрязнение, остатки препарата и загрязненный сорбент собрать в сухие промаркированные контейнеры, герметично закрыть и организовать их безопасное хранение. Загрязненный сорбент и почва обезвреживаются 10%-</w:t>
      </w:r>
      <w:proofErr w:type="spellStart"/>
      <w:r w:rsidRPr="00B965F4">
        <w:rPr>
          <w:b w:val="0"/>
          <w:bCs w:val="0"/>
          <w:iCs/>
          <w:sz w:val="24"/>
          <w:szCs w:val="24"/>
          <w:u w:val="none"/>
        </w:rPr>
        <w:t>ным</w:t>
      </w:r>
      <w:proofErr w:type="spellEnd"/>
      <w:r w:rsidRPr="00B965F4">
        <w:rPr>
          <w:b w:val="0"/>
          <w:bCs w:val="0"/>
          <w:iCs/>
          <w:sz w:val="24"/>
          <w:szCs w:val="24"/>
          <w:u w:val="none"/>
        </w:rPr>
        <w:t xml:space="preserve"> раствором кальцинированной соды или 7% кашицей свежегашеной хлорной извести, участок земли должен быть перекопан. Загрязненный участок в помещении должен быть промыт водой с мылом или с кальцинированной содой (200 г соды на 10 л воды). Во избежание самовоспламенения не допускается засыпать загрязненное место сухой хлорной известью.</w:t>
      </w:r>
    </w:p>
    <w:p w14:paraId="2990CA61" w14:textId="77777777" w:rsidR="00910D6D" w:rsidRPr="00065C73" w:rsidRDefault="00910D6D" w:rsidP="00910D6D">
      <w:pPr>
        <w:pStyle w:val="2"/>
        <w:spacing w:before="120" w:line="240" w:lineRule="auto"/>
        <w:rPr>
          <w:b w:val="0"/>
          <w:sz w:val="24"/>
          <w:szCs w:val="24"/>
          <w:u w:val="none"/>
        </w:rPr>
      </w:pPr>
      <w:r w:rsidRPr="00065C73">
        <w:rPr>
          <w:bCs w:val="0"/>
          <w:snapToGrid/>
          <w:sz w:val="24"/>
          <w:szCs w:val="24"/>
          <w:u w:val="none"/>
        </w:rPr>
        <w:t xml:space="preserve">26. Обезвреживание, утилизация, уничтожение, захоронение пришедшего в негодность пестицида, а также тары из-под него: </w:t>
      </w:r>
      <w:r w:rsidRPr="00B965F4">
        <w:rPr>
          <w:b w:val="0"/>
          <w:bCs w:val="0"/>
          <w:sz w:val="24"/>
          <w:szCs w:val="24"/>
          <w:u w:val="none"/>
        </w:rPr>
        <w:t>загрязненный сорбент,</w:t>
      </w:r>
      <w:r w:rsidRPr="00B965F4">
        <w:rPr>
          <w:b w:val="0"/>
          <w:bCs w:val="0"/>
          <w:iCs/>
          <w:sz w:val="24"/>
          <w:szCs w:val="24"/>
          <w:u w:val="none"/>
        </w:rPr>
        <w:t xml:space="preserve"> остатки пестицида, пришедшего в негодность, а также тара из-под пестицида, подлежат термической утилизации или вывозу в места, согласованные с местными природоохранными органами и учреждениями </w:t>
      </w:r>
      <w:proofErr w:type="spellStart"/>
      <w:r w:rsidRPr="00B965F4">
        <w:rPr>
          <w:b w:val="0"/>
          <w:bCs w:val="0"/>
          <w:iCs/>
          <w:sz w:val="24"/>
          <w:szCs w:val="24"/>
          <w:u w:val="none"/>
        </w:rPr>
        <w:t>Роспотребнадзора</w:t>
      </w:r>
      <w:proofErr w:type="spellEnd"/>
      <w:r w:rsidRPr="00B965F4">
        <w:rPr>
          <w:b w:val="0"/>
          <w:bCs w:val="0"/>
          <w:iCs/>
          <w:sz w:val="24"/>
          <w:szCs w:val="24"/>
          <w:u w:val="none"/>
        </w:rPr>
        <w:t>.</w:t>
      </w:r>
    </w:p>
    <w:p w14:paraId="2990CA62" w14:textId="77777777" w:rsidR="006E0BA4" w:rsidRDefault="006E0BA4" w:rsidP="006E0BA4">
      <w:pPr>
        <w:pStyle w:val="2"/>
        <w:spacing w:before="120" w:after="120" w:line="240" w:lineRule="auto"/>
        <w:rPr>
          <w:b w:val="0"/>
          <w:bCs w:val="0"/>
          <w:iCs/>
          <w:snapToGrid/>
          <w:sz w:val="24"/>
          <w:szCs w:val="24"/>
          <w:u w:val="none"/>
        </w:rPr>
      </w:pPr>
      <w:r w:rsidRPr="00E02EC7">
        <w:rPr>
          <w:sz w:val="24"/>
          <w:szCs w:val="24"/>
          <w:u w:val="none"/>
        </w:rPr>
        <w:t>27. Таблица регламентов применения пестицида: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2013"/>
        <w:gridCol w:w="3515"/>
        <w:gridCol w:w="1276"/>
      </w:tblGrid>
      <w:tr w:rsidR="006E0BA4" w:rsidRPr="006E0BA4" w14:paraId="2990CA68" w14:textId="77777777" w:rsidTr="006E0BA4">
        <w:trPr>
          <w:trHeight w:val="9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0CA63" w14:textId="77777777" w:rsidR="006E0BA4" w:rsidRPr="006E0BA4" w:rsidRDefault="006E0BA4" w:rsidP="006E0BA4">
            <w:pPr>
              <w:spacing w:after="0" w:line="240" w:lineRule="auto"/>
              <w:ind w:left="-105" w:right="-77"/>
              <w:jc w:val="center"/>
              <w:rPr>
                <w:rFonts w:ascii="Times New Roman" w:hAnsi="Times New Roman" w:cs="Times New Roman"/>
                <w:b/>
              </w:rPr>
            </w:pPr>
            <w:r w:rsidRPr="006E0BA4">
              <w:rPr>
                <w:rFonts w:ascii="Times New Roman" w:hAnsi="Times New Roman" w:cs="Times New Roman"/>
                <w:b/>
              </w:rPr>
              <w:t>Норма применения пестицида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CA64" w14:textId="77777777" w:rsidR="006E0BA4" w:rsidRPr="006E0BA4" w:rsidRDefault="006E0BA4" w:rsidP="006E0BA4">
            <w:pPr>
              <w:spacing w:after="0" w:line="240" w:lineRule="auto"/>
              <w:ind w:left="-74" w:right="-72"/>
              <w:jc w:val="center"/>
              <w:rPr>
                <w:rFonts w:ascii="Times New Roman" w:hAnsi="Times New Roman" w:cs="Times New Roman"/>
                <w:b/>
              </w:rPr>
            </w:pPr>
            <w:r w:rsidRPr="006E0BA4">
              <w:rPr>
                <w:rFonts w:ascii="Times New Roman" w:hAnsi="Times New Roman" w:cs="Times New Roman"/>
                <w:b/>
              </w:rPr>
              <w:t>Наименование культур и (или) обрабатываемых объектов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CA65" w14:textId="77777777" w:rsidR="006E0BA4" w:rsidRPr="006E0BA4" w:rsidRDefault="006E0BA4" w:rsidP="006E0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0BA4">
              <w:rPr>
                <w:rFonts w:ascii="Times New Roman" w:hAnsi="Times New Roman" w:cs="Times New Roman"/>
                <w:b/>
              </w:rPr>
              <w:t>Название вредных объектов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CA66" w14:textId="77777777" w:rsidR="006E0BA4" w:rsidRPr="006E0BA4" w:rsidRDefault="006E0BA4" w:rsidP="006E0BA4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</w:rPr>
            </w:pPr>
            <w:r w:rsidRPr="006E0BA4">
              <w:rPr>
                <w:rFonts w:ascii="Times New Roman" w:hAnsi="Times New Roman" w:cs="Times New Roman"/>
                <w:b/>
              </w:rPr>
              <w:t>Способ, сроки, особенности применения пестицида. Расход рабочей жидкости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0CA67" w14:textId="77777777" w:rsidR="006E0BA4" w:rsidRPr="006E0BA4" w:rsidRDefault="006E0BA4" w:rsidP="006E0BA4">
            <w:pPr>
              <w:pStyle w:val="31"/>
              <w:spacing w:after="0" w:line="240" w:lineRule="auto"/>
              <w:ind w:left="-112" w:right="-112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E0BA4">
              <w:rPr>
                <w:rFonts w:ascii="Times New Roman" w:hAnsi="Times New Roman" w:cs="Times New Roman"/>
                <w:b/>
                <w:sz w:val="22"/>
                <w:szCs w:val="22"/>
              </w:rPr>
              <w:t>Срок ожидания (кратность обработок)</w:t>
            </w:r>
          </w:p>
        </w:tc>
      </w:tr>
      <w:tr w:rsidR="006E0BA4" w:rsidRPr="006E0BA4" w14:paraId="2990CA6F" w14:textId="77777777" w:rsidTr="006E0BA4">
        <w:trPr>
          <w:trHeight w:val="607"/>
        </w:trPr>
        <w:tc>
          <w:tcPr>
            <w:tcW w:w="1276" w:type="dxa"/>
          </w:tcPr>
          <w:p w14:paraId="2990CA69" w14:textId="77777777" w:rsidR="006E0BA4" w:rsidRPr="006E0BA4" w:rsidRDefault="006E0BA4" w:rsidP="00910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 xml:space="preserve">4-5 мл/ </w:t>
            </w:r>
          </w:p>
          <w:p w14:paraId="2990CA6A" w14:textId="77777777" w:rsidR="006E0BA4" w:rsidRPr="006E0BA4" w:rsidRDefault="006E0BA4" w:rsidP="00910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10 л воды</w:t>
            </w:r>
          </w:p>
        </w:tc>
        <w:tc>
          <w:tcPr>
            <w:tcW w:w="1843" w:type="dxa"/>
            <w:shd w:val="clear" w:color="auto" w:fill="auto"/>
          </w:tcPr>
          <w:p w14:paraId="2990CA6B" w14:textId="77777777" w:rsidR="006E0BA4" w:rsidRPr="006E0BA4" w:rsidRDefault="006E0BA4" w:rsidP="00910D6D">
            <w:pP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Яблоня, груша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0CA6C" w14:textId="77777777" w:rsidR="006E0BA4" w:rsidRPr="006E0BA4" w:rsidRDefault="006E0BA4" w:rsidP="00910D6D">
            <w:pP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Яблонная плодожорка</w:t>
            </w:r>
          </w:p>
        </w:tc>
        <w:tc>
          <w:tcPr>
            <w:tcW w:w="3515" w:type="dxa"/>
            <w:tcBorders>
              <w:left w:val="single" w:sz="4" w:space="0" w:color="auto"/>
            </w:tcBorders>
            <w:shd w:val="clear" w:color="auto" w:fill="auto"/>
          </w:tcPr>
          <w:p w14:paraId="2990CA6D" w14:textId="77777777" w:rsidR="006E0BA4" w:rsidRPr="006E0BA4" w:rsidRDefault="006E0BA4" w:rsidP="00910D6D">
            <w:pP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Опрыскивание в период вегетации. Расход рабочей жидкости - 1-5 л/дерево (в зависимости от возраста и объема кроны)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90CA6E" w14:textId="77777777" w:rsidR="006E0BA4" w:rsidRPr="006E0BA4" w:rsidRDefault="006E0BA4" w:rsidP="00910D6D">
            <w:pPr>
              <w:pStyle w:val="31"/>
              <w:spacing w:after="0" w:line="240" w:lineRule="auto"/>
              <w:ind w:left="-57" w:right="28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E0BA4">
              <w:rPr>
                <w:rFonts w:ascii="Times New Roman" w:hAnsi="Times New Roman" w:cs="Times New Roman"/>
                <w:iCs/>
                <w:sz w:val="22"/>
                <w:szCs w:val="22"/>
              </w:rPr>
              <w:t>12 (3)</w:t>
            </w:r>
          </w:p>
        </w:tc>
      </w:tr>
      <w:tr w:rsidR="006E0BA4" w:rsidRPr="006E0BA4" w14:paraId="2990CA76" w14:textId="77777777" w:rsidTr="006E0BA4">
        <w:trPr>
          <w:trHeight w:val="285"/>
        </w:trPr>
        <w:tc>
          <w:tcPr>
            <w:tcW w:w="1276" w:type="dxa"/>
          </w:tcPr>
          <w:p w14:paraId="2990CA70" w14:textId="77777777" w:rsidR="006E0BA4" w:rsidRPr="006E0BA4" w:rsidRDefault="006E0BA4" w:rsidP="00910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 xml:space="preserve">3-4-мл/ </w:t>
            </w:r>
          </w:p>
          <w:p w14:paraId="2990CA71" w14:textId="77777777" w:rsidR="006E0BA4" w:rsidRPr="006E0BA4" w:rsidRDefault="006E0BA4" w:rsidP="00910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10 л воды</w:t>
            </w:r>
          </w:p>
        </w:tc>
        <w:tc>
          <w:tcPr>
            <w:tcW w:w="1843" w:type="dxa"/>
            <w:shd w:val="clear" w:color="auto" w:fill="auto"/>
          </w:tcPr>
          <w:p w14:paraId="2990CA72" w14:textId="77777777" w:rsidR="006E0BA4" w:rsidRPr="006E0BA4" w:rsidRDefault="006E0BA4" w:rsidP="00910D6D">
            <w:pP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Виноград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0CA73" w14:textId="77777777" w:rsidR="006E0BA4" w:rsidRPr="006E0BA4" w:rsidRDefault="006E0BA4" w:rsidP="00910D6D">
            <w:pP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Гроздевая листовертка</w:t>
            </w:r>
          </w:p>
        </w:tc>
        <w:tc>
          <w:tcPr>
            <w:tcW w:w="3515" w:type="dxa"/>
            <w:tcBorders>
              <w:left w:val="single" w:sz="4" w:space="0" w:color="auto"/>
            </w:tcBorders>
            <w:shd w:val="clear" w:color="auto" w:fill="auto"/>
          </w:tcPr>
          <w:p w14:paraId="2990CA74" w14:textId="77777777" w:rsidR="006E0BA4" w:rsidRPr="006E0BA4" w:rsidRDefault="006E0BA4" w:rsidP="00910D6D">
            <w:pP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Опрыскивание в период вегетации. Расход рабочей жидкости - 0,5-1 л/куст (в зависимости от возраста и типа формировки куста)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90CA75" w14:textId="77777777" w:rsidR="006E0BA4" w:rsidRPr="006E0BA4" w:rsidRDefault="006E0BA4" w:rsidP="00910D6D">
            <w:pPr>
              <w:pStyle w:val="31"/>
              <w:spacing w:after="0" w:line="240" w:lineRule="auto"/>
              <w:ind w:left="-57" w:right="28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E0BA4">
              <w:rPr>
                <w:rFonts w:ascii="Times New Roman" w:hAnsi="Times New Roman" w:cs="Times New Roman"/>
                <w:iCs/>
                <w:sz w:val="22"/>
                <w:szCs w:val="22"/>
              </w:rPr>
              <w:t>10 (1)</w:t>
            </w:r>
          </w:p>
        </w:tc>
      </w:tr>
      <w:tr w:rsidR="006E0BA4" w:rsidRPr="006E0BA4" w14:paraId="2990CA7E" w14:textId="77777777" w:rsidTr="006E0BA4">
        <w:trPr>
          <w:trHeight w:val="367"/>
        </w:trPr>
        <w:tc>
          <w:tcPr>
            <w:tcW w:w="1276" w:type="dxa"/>
          </w:tcPr>
          <w:p w14:paraId="2990CA77" w14:textId="77777777" w:rsidR="006E0BA4" w:rsidRPr="006E0BA4" w:rsidRDefault="006E0BA4" w:rsidP="00910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 xml:space="preserve">3-4-мл/ </w:t>
            </w:r>
          </w:p>
          <w:p w14:paraId="2990CA78" w14:textId="77777777" w:rsidR="006E0BA4" w:rsidRPr="006E0BA4" w:rsidRDefault="006E0BA4" w:rsidP="00910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3 л воды</w:t>
            </w:r>
          </w:p>
        </w:tc>
        <w:tc>
          <w:tcPr>
            <w:tcW w:w="1843" w:type="dxa"/>
            <w:shd w:val="clear" w:color="auto" w:fill="auto"/>
          </w:tcPr>
          <w:p w14:paraId="2990CA79" w14:textId="77777777" w:rsidR="006E0BA4" w:rsidRPr="006E0BA4" w:rsidRDefault="006E0BA4" w:rsidP="00910D6D">
            <w:pP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Томат открытого грунта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0CA7A" w14:textId="77777777" w:rsidR="006E0BA4" w:rsidRPr="006E0BA4" w:rsidRDefault="006E0BA4" w:rsidP="00910D6D">
            <w:pP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Хлопковая совка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990CA7B" w14:textId="77777777" w:rsidR="006E0BA4" w:rsidRDefault="006E0BA4" w:rsidP="00910D6D">
            <w:pP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 xml:space="preserve">Опрыскивание в период вегетации. Расход рабочей жидкости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6E0BA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990CA7C" w14:textId="77777777" w:rsidR="006E0BA4" w:rsidRPr="006E0BA4" w:rsidRDefault="006E0BA4" w:rsidP="00910D6D">
            <w:pP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3 л/100 м</w:t>
            </w:r>
            <w:r w:rsidRPr="006E0BA4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90CA7D" w14:textId="77777777" w:rsidR="006E0BA4" w:rsidRPr="006E0BA4" w:rsidRDefault="006E0BA4" w:rsidP="00910D6D">
            <w:pPr>
              <w:pStyle w:val="31"/>
              <w:spacing w:after="0" w:line="240" w:lineRule="auto"/>
              <w:ind w:left="-57" w:right="28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E0BA4">
              <w:rPr>
                <w:rFonts w:ascii="Times New Roman" w:hAnsi="Times New Roman" w:cs="Times New Roman"/>
                <w:iCs/>
                <w:sz w:val="22"/>
                <w:szCs w:val="22"/>
              </w:rPr>
              <w:t>8 (2)</w:t>
            </w:r>
          </w:p>
        </w:tc>
      </w:tr>
      <w:tr w:rsidR="006E0BA4" w:rsidRPr="006E0BA4" w14:paraId="2990CA85" w14:textId="77777777" w:rsidTr="006E0BA4">
        <w:trPr>
          <w:trHeight w:val="785"/>
        </w:trPr>
        <w:tc>
          <w:tcPr>
            <w:tcW w:w="1276" w:type="dxa"/>
          </w:tcPr>
          <w:p w14:paraId="2990CA7F" w14:textId="77777777" w:rsidR="006E0BA4" w:rsidRPr="006E0BA4" w:rsidRDefault="006E0BA4" w:rsidP="00910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 xml:space="preserve">2-3 мл/ </w:t>
            </w:r>
          </w:p>
          <w:p w14:paraId="2990CA80" w14:textId="77777777" w:rsidR="006E0BA4" w:rsidRPr="006E0BA4" w:rsidRDefault="006E0BA4" w:rsidP="00910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3 л воды</w:t>
            </w:r>
          </w:p>
        </w:tc>
        <w:tc>
          <w:tcPr>
            <w:tcW w:w="1843" w:type="dxa"/>
            <w:shd w:val="clear" w:color="auto" w:fill="auto"/>
          </w:tcPr>
          <w:p w14:paraId="2990CA81" w14:textId="77777777" w:rsidR="006E0BA4" w:rsidRPr="006E0BA4" w:rsidRDefault="006E0BA4" w:rsidP="00910D6D">
            <w:pP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Капуста белокочанная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0CA82" w14:textId="77777777" w:rsidR="006E0BA4" w:rsidRPr="006E0BA4" w:rsidRDefault="006E0BA4" w:rsidP="00910D6D">
            <w:pP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  <w:r w:rsidRPr="006E0BA4">
              <w:rPr>
                <w:rFonts w:ascii="Times New Roman" w:hAnsi="Times New Roman" w:cs="Times New Roman"/>
                <w:color w:val="000000"/>
              </w:rPr>
              <w:t>Капустная моль, капустная совка, капустная и репная белянки</w:t>
            </w:r>
          </w:p>
        </w:tc>
        <w:tc>
          <w:tcPr>
            <w:tcW w:w="35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90CA83" w14:textId="77777777" w:rsidR="006E0BA4" w:rsidRPr="006E0BA4" w:rsidRDefault="006E0BA4" w:rsidP="00910D6D">
            <w:pPr>
              <w:spacing w:after="0" w:line="240" w:lineRule="auto"/>
              <w:ind w:left="-57" w:right="-11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90CA84" w14:textId="77777777" w:rsidR="006E0BA4" w:rsidRPr="006E0BA4" w:rsidRDefault="006E0BA4" w:rsidP="00910D6D">
            <w:pPr>
              <w:pStyle w:val="31"/>
              <w:spacing w:after="0" w:line="240" w:lineRule="auto"/>
              <w:ind w:left="-57" w:right="28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E0BA4">
              <w:rPr>
                <w:rFonts w:ascii="Times New Roman" w:hAnsi="Times New Roman" w:cs="Times New Roman"/>
                <w:iCs/>
                <w:sz w:val="22"/>
                <w:szCs w:val="22"/>
              </w:rPr>
              <w:t>5 (2)</w:t>
            </w:r>
          </w:p>
        </w:tc>
      </w:tr>
    </w:tbl>
    <w:p w14:paraId="2990CA86" w14:textId="77777777" w:rsidR="008F6BFE" w:rsidRDefault="008F6BFE" w:rsidP="00E02EC7">
      <w:pPr>
        <w:pStyle w:val="2"/>
        <w:spacing w:before="120" w:line="240" w:lineRule="auto"/>
        <w:rPr>
          <w:b w:val="0"/>
          <w:bCs w:val="0"/>
          <w:iCs/>
          <w:snapToGrid/>
          <w:sz w:val="24"/>
          <w:szCs w:val="24"/>
          <w:u w:val="none"/>
        </w:rPr>
      </w:pPr>
    </w:p>
    <w:p w14:paraId="2990CA87" w14:textId="77777777" w:rsidR="005721F8" w:rsidRPr="00E02EC7" w:rsidRDefault="005721F8" w:rsidP="006E0BA4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02E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28. Норма применения пестицида: </w:t>
      </w:r>
      <w:r w:rsidRPr="00E02EC7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E02E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990CA88" w14:textId="77777777" w:rsidR="005721F8" w:rsidRPr="00E02EC7" w:rsidRDefault="005721F8" w:rsidP="006E0BA4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E02E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29. Наименование культур и (или) обрабатываемых объектов: </w:t>
      </w:r>
      <w:r w:rsidRPr="00E02EC7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E02E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990CA89" w14:textId="77777777" w:rsidR="005721F8" w:rsidRPr="00E02EC7" w:rsidRDefault="005721F8" w:rsidP="006E0BA4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E02E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30. Название вредных объектов: </w:t>
      </w:r>
      <w:r w:rsidRPr="00E02EC7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E02E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990CA8A" w14:textId="77777777" w:rsidR="005721F8" w:rsidRPr="00E02EC7" w:rsidRDefault="005721F8" w:rsidP="006E0BA4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02E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31. Способ применения пестицида: </w:t>
      </w:r>
      <w:r w:rsidRPr="00E02EC7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E02E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E02E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2990CA8B" w14:textId="77777777" w:rsidR="005721F8" w:rsidRPr="00E02EC7" w:rsidRDefault="005721F8" w:rsidP="006E0BA4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02E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32. Сроки применения пестицида: </w:t>
      </w:r>
      <w:r w:rsidRPr="00E02EC7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E02E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990CA8C" w14:textId="77777777" w:rsidR="005721F8" w:rsidRPr="00E02EC7" w:rsidRDefault="005721F8" w:rsidP="006E0BA4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02E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33. Особенности применения пестицида: </w:t>
      </w:r>
      <w:r w:rsidRPr="00E02EC7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E02E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990CA8D" w14:textId="77777777" w:rsidR="005721F8" w:rsidRPr="00E02EC7" w:rsidRDefault="005721F8" w:rsidP="006E0BA4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02E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34. Срок ожидания пестицида: </w:t>
      </w:r>
      <w:r w:rsidRPr="00E02EC7">
        <w:rPr>
          <w:rFonts w:ascii="Times New Roman" w:hAnsi="Times New Roman" w:cs="Times New Roman"/>
          <w:iCs/>
          <w:sz w:val="24"/>
          <w:szCs w:val="24"/>
        </w:rPr>
        <w:t>указа</w:t>
      </w:r>
      <w:r w:rsidR="00022626" w:rsidRPr="00E02EC7">
        <w:rPr>
          <w:rFonts w:ascii="Times New Roman" w:hAnsi="Times New Roman" w:cs="Times New Roman"/>
          <w:iCs/>
          <w:sz w:val="24"/>
          <w:szCs w:val="24"/>
        </w:rPr>
        <w:t>но в таблице регламентов примен</w:t>
      </w:r>
      <w:r w:rsidRPr="00E02EC7">
        <w:rPr>
          <w:rFonts w:ascii="Times New Roman" w:hAnsi="Times New Roman" w:cs="Times New Roman"/>
          <w:iCs/>
          <w:sz w:val="24"/>
          <w:szCs w:val="24"/>
        </w:rPr>
        <w:t>ения пестицида</w:t>
      </w:r>
      <w:r w:rsidRPr="00E02E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990CA8E" w14:textId="77777777" w:rsidR="00CC5966" w:rsidRPr="00E02EC7" w:rsidRDefault="005721F8" w:rsidP="006E0BA4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E02E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35. Кратность обработки пестицидом: </w:t>
      </w:r>
      <w:r w:rsidRPr="00E02EC7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E02E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990CA8F" w14:textId="77777777" w:rsidR="00CC5966" w:rsidRPr="006E0BA4" w:rsidRDefault="00CC5966" w:rsidP="006E0BA4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6E0BA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36. Сроки выхода для ручных и механизированных работ: </w:t>
      </w:r>
      <w:r w:rsidR="00992BCC" w:rsidRPr="006E0BA4">
        <w:rPr>
          <w:rFonts w:ascii="Times New Roman" w:hAnsi="Times New Roman" w:cs="Times New Roman"/>
          <w:sz w:val="24"/>
          <w:szCs w:val="24"/>
        </w:rPr>
        <w:t>срок безопасного выхода пользователей на обработанные препаратом площади для проведения ручных работ в ЛПХ - 3 дня.</w:t>
      </w:r>
    </w:p>
    <w:p w14:paraId="2990CA90" w14:textId="77777777" w:rsidR="00CC5966" w:rsidRPr="00E02EC7" w:rsidRDefault="00CC5966" w:rsidP="006E0BA4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02E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37. Расход рабочей жидкости пестицида: </w:t>
      </w:r>
      <w:r w:rsidR="005721F8" w:rsidRPr="00E02EC7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="005721F8" w:rsidRPr="00E02E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990CA91" w14:textId="77777777" w:rsidR="00CC5966" w:rsidRPr="00E02EC7" w:rsidRDefault="00CC5966" w:rsidP="006E0BA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EC7">
        <w:rPr>
          <w:rFonts w:ascii="Times New Roman" w:hAnsi="Times New Roman" w:cs="Times New Roman"/>
          <w:b/>
          <w:sz w:val="24"/>
          <w:szCs w:val="24"/>
        </w:rPr>
        <w:t>38. Товарный знак изготовителя пестицида:</w:t>
      </w:r>
      <w:r w:rsidRPr="00E02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1AE" w:rsidRPr="00E02EC7">
        <w:rPr>
          <w:rFonts w:ascii="Times New Roman" w:hAnsi="Times New Roman" w:cs="Times New Roman"/>
          <w:sz w:val="24"/>
          <w:szCs w:val="24"/>
        </w:rPr>
        <w:t>Дюссак</w:t>
      </w:r>
      <w:proofErr w:type="spellEnd"/>
      <w:r w:rsidRPr="00E02EC7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E02EC7">
        <w:rPr>
          <w:rFonts w:ascii="Times New Roman" w:hAnsi="Times New Roman" w:cs="Times New Roman"/>
          <w:sz w:val="24"/>
          <w:szCs w:val="24"/>
        </w:rPr>
        <w:t xml:space="preserve"> - зарегистрированный товарный знак АО Фирма «Август».</w:t>
      </w:r>
    </w:p>
    <w:p w14:paraId="2990CA92" w14:textId="77777777" w:rsidR="00050DC0" w:rsidRPr="00596821" w:rsidRDefault="00050DC0" w:rsidP="00050DC0">
      <w:pPr>
        <w:shd w:val="clear" w:color="auto" w:fill="FFFFFF"/>
        <w:spacing w:before="120" w:line="240" w:lineRule="auto"/>
        <w:jc w:val="both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9682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39. Номер государственной регистрации в соответствии со свидетельством о государственной регистрации пестицида: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224622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021-01-4448-1</w:t>
      </w:r>
    </w:p>
    <w:p w14:paraId="2990CA93" w14:textId="77777777" w:rsidR="00050DC0" w:rsidRPr="00596821" w:rsidRDefault="00050DC0" w:rsidP="00050DC0">
      <w:pPr>
        <w:shd w:val="clear" w:color="auto" w:fill="FFFFFF"/>
        <w:spacing w:before="120" w:line="240" w:lineRule="auto"/>
        <w:jc w:val="both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bookmarkStart w:id="2" w:name="_GoBack"/>
      <w:bookmarkEnd w:id="2"/>
    </w:p>
    <w:sectPr w:rsidR="00050DC0" w:rsidRPr="00596821" w:rsidSect="00F43138">
      <w:footerReference w:type="default" r:id="rId13"/>
      <w:pgSz w:w="11906" w:h="16838"/>
      <w:pgMar w:top="851" w:right="707" w:bottom="709" w:left="1418" w:header="708" w:footer="3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FE2DB" w14:textId="77777777" w:rsidR="00535975" w:rsidRDefault="00535975" w:rsidP="00F434CF">
      <w:pPr>
        <w:spacing w:after="0" w:line="240" w:lineRule="auto"/>
      </w:pPr>
      <w:r>
        <w:separator/>
      </w:r>
    </w:p>
  </w:endnote>
  <w:endnote w:type="continuationSeparator" w:id="0">
    <w:p w14:paraId="7682B0BB" w14:textId="77777777" w:rsidR="00535975" w:rsidRDefault="00535975" w:rsidP="00F4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7544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90CA9D" w14:textId="5D9FED9C" w:rsidR="00F434CF" w:rsidRPr="006B6951" w:rsidRDefault="00F434CF" w:rsidP="00A3600F">
        <w:pPr>
          <w:pStyle w:val="a5"/>
          <w:ind w:right="-142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B69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69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B69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206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B69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22725" w14:textId="77777777" w:rsidR="00535975" w:rsidRDefault="00535975" w:rsidP="00F434CF">
      <w:pPr>
        <w:spacing w:after="0" w:line="240" w:lineRule="auto"/>
      </w:pPr>
      <w:r>
        <w:separator/>
      </w:r>
    </w:p>
  </w:footnote>
  <w:footnote w:type="continuationSeparator" w:id="0">
    <w:p w14:paraId="413D1C83" w14:textId="77777777" w:rsidR="00535975" w:rsidRDefault="00535975" w:rsidP="00F43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9B"/>
    <w:rsid w:val="0000651D"/>
    <w:rsid w:val="00010235"/>
    <w:rsid w:val="00022626"/>
    <w:rsid w:val="0002465B"/>
    <w:rsid w:val="00032F7F"/>
    <w:rsid w:val="00050DC0"/>
    <w:rsid w:val="00052695"/>
    <w:rsid w:val="00052A2A"/>
    <w:rsid w:val="00053E38"/>
    <w:rsid w:val="00070C5B"/>
    <w:rsid w:val="0007203F"/>
    <w:rsid w:val="00072586"/>
    <w:rsid w:val="00095400"/>
    <w:rsid w:val="000A5200"/>
    <w:rsid w:val="000B27F9"/>
    <w:rsid w:val="000B2D5E"/>
    <w:rsid w:val="000B3AAF"/>
    <w:rsid w:val="000C01C4"/>
    <w:rsid w:val="000C2189"/>
    <w:rsid w:val="000C4208"/>
    <w:rsid w:val="000C533A"/>
    <w:rsid w:val="00102290"/>
    <w:rsid w:val="00125DC7"/>
    <w:rsid w:val="00166E29"/>
    <w:rsid w:val="001772C3"/>
    <w:rsid w:val="001827C8"/>
    <w:rsid w:val="00196230"/>
    <w:rsid w:val="001B265B"/>
    <w:rsid w:val="001B3A6A"/>
    <w:rsid w:val="001C1BB7"/>
    <w:rsid w:val="001D42C0"/>
    <w:rsid w:val="001E13DB"/>
    <w:rsid w:val="0022207C"/>
    <w:rsid w:val="00224622"/>
    <w:rsid w:val="00225608"/>
    <w:rsid w:val="00236713"/>
    <w:rsid w:val="002446E8"/>
    <w:rsid w:val="00246A7A"/>
    <w:rsid w:val="0025146C"/>
    <w:rsid w:val="00251CA9"/>
    <w:rsid w:val="00253842"/>
    <w:rsid w:val="00280E42"/>
    <w:rsid w:val="002A1AAF"/>
    <w:rsid w:val="002A3156"/>
    <w:rsid w:val="002C08E4"/>
    <w:rsid w:val="002C3D76"/>
    <w:rsid w:val="002C50B6"/>
    <w:rsid w:val="002C6BD4"/>
    <w:rsid w:val="002F3C77"/>
    <w:rsid w:val="002F3D06"/>
    <w:rsid w:val="002F60B9"/>
    <w:rsid w:val="00305EC0"/>
    <w:rsid w:val="00311BE1"/>
    <w:rsid w:val="00313461"/>
    <w:rsid w:val="00316E63"/>
    <w:rsid w:val="00323BD3"/>
    <w:rsid w:val="0035025F"/>
    <w:rsid w:val="00366E0A"/>
    <w:rsid w:val="00386672"/>
    <w:rsid w:val="003A2B56"/>
    <w:rsid w:val="003A4FBA"/>
    <w:rsid w:val="003A52A4"/>
    <w:rsid w:val="003C2E27"/>
    <w:rsid w:val="003C47AC"/>
    <w:rsid w:val="003D727A"/>
    <w:rsid w:val="003E0559"/>
    <w:rsid w:val="003E1E94"/>
    <w:rsid w:val="003F29AC"/>
    <w:rsid w:val="00400302"/>
    <w:rsid w:val="00403564"/>
    <w:rsid w:val="00412ABF"/>
    <w:rsid w:val="0041463A"/>
    <w:rsid w:val="00417181"/>
    <w:rsid w:val="004179BD"/>
    <w:rsid w:val="00441A2E"/>
    <w:rsid w:val="00457009"/>
    <w:rsid w:val="00465CEA"/>
    <w:rsid w:val="00467F08"/>
    <w:rsid w:val="00470569"/>
    <w:rsid w:val="00487A9D"/>
    <w:rsid w:val="00493440"/>
    <w:rsid w:val="004A2063"/>
    <w:rsid w:val="004A4790"/>
    <w:rsid w:val="004B7DC1"/>
    <w:rsid w:val="004D411B"/>
    <w:rsid w:val="004E2534"/>
    <w:rsid w:val="004E4B67"/>
    <w:rsid w:val="004F442C"/>
    <w:rsid w:val="00503A86"/>
    <w:rsid w:val="0051197C"/>
    <w:rsid w:val="00516366"/>
    <w:rsid w:val="0052221B"/>
    <w:rsid w:val="00522F7D"/>
    <w:rsid w:val="00535975"/>
    <w:rsid w:val="005435C0"/>
    <w:rsid w:val="00545F66"/>
    <w:rsid w:val="00567BD8"/>
    <w:rsid w:val="005721F8"/>
    <w:rsid w:val="0057410F"/>
    <w:rsid w:val="00581633"/>
    <w:rsid w:val="00593CD2"/>
    <w:rsid w:val="00595E4B"/>
    <w:rsid w:val="005A369C"/>
    <w:rsid w:val="005A6EDB"/>
    <w:rsid w:val="005B7EB8"/>
    <w:rsid w:val="005C74D1"/>
    <w:rsid w:val="005D17FC"/>
    <w:rsid w:val="006173F6"/>
    <w:rsid w:val="006226D1"/>
    <w:rsid w:val="00640F76"/>
    <w:rsid w:val="00641E81"/>
    <w:rsid w:val="00645D8B"/>
    <w:rsid w:val="00655731"/>
    <w:rsid w:val="006627F9"/>
    <w:rsid w:val="006757A1"/>
    <w:rsid w:val="006929ED"/>
    <w:rsid w:val="006A0B46"/>
    <w:rsid w:val="006B6951"/>
    <w:rsid w:val="006B6BD7"/>
    <w:rsid w:val="006C0824"/>
    <w:rsid w:val="006D515E"/>
    <w:rsid w:val="006E0BA4"/>
    <w:rsid w:val="006E1A9C"/>
    <w:rsid w:val="00702351"/>
    <w:rsid w:val="00712944"/>
    <w:rsid w:val="00713310"/>
    <w:rsid w:val="00716613"/>
    <w:rsid w:val="00716779"/>
    <w:rsid w:val="00730AD3"/>
    <w:rsid w:val="00787846"/>
    <w:rsid w:val="0079125D"/>
    <w:rsid w:val="00793E96"/>
    <w:rsid w:val="0079774B"/>
    <w:rsid w:val="007A7BD0"/>
    <w:rsid w:val="007B0346"/>
    <w:rsid w:val="007B4301"/>
    <w:rsid w:val="007B4B98"/>
    <w:rsid w:val="007B4C4E"/>
    <w:rsid w:val="007B7A23"/>
    <w:rsid w:val="007C4391"/>
    <w:rsid w:val="007C5EB3"/>
    <w:rsid w:val="007C5EB4"/>
    <w:rsid w:val="007C70E1"/>
    <w:rsid w:val="007D5CE5"/>
    <w:rsid w:val="007E6698"/>
    <w:rsid w:val="007E7F00"/>
    <w:rsid w:val="00802594"/>
    <w:rsid w:val="008055C3"/>
    <w:rsid w:val="00811617"/>
    <w:rsid w:val="00824FF2"/>
    <w:rsid w:val="008265DD"/>
    <w:rsid w:val="00827F94"/>
    <w:rsid w:val="00853536"/>
    <w:rsid w:val="008574FA"/>
    <w:rsid w:val="0087389E"/>
    <w:rsid w:val="008B5A35"/>
    <w:rsid w:val="008D1E54"/>
    <w:rsid w:val="008D58DC"/>
    <w:rsid w:val="008D766E"/>
    <w:rsid w:val="008E4F78"/>
    <w:rsid w:val="008E630B"/>
    <w:rsid w:val="008E670E"/>
    <w:rsid w:val="008F6BFE"/>
    <w:rsid w:val="0090150A"/>
    <w:rsid w:val="00910D6D"/>
    <w:rsid w:val="00910F8D"/>
    <w:rsid w:val="0091654D"/>
    <w:rsid w:val="00931F19"/>
    <w:rsid w:val="00936592"/>
    <w:rsid w:val="00964475"/>
    <w:rsid w:val="0098228A"/>
    <w:rsid w:val="00984289"/>
    <w:rsid w:val="00992BCC"/>
    <w:rsid w:val="00996DB4"/>
    <w:rsid w:val="009B52E2"/>
    <w:rsid w:val="009D5D2D"/>
    <w:rsid w:val="009E0949"/>
    <w:rsid w:val="009E0DED"/>
    <w:rsid w:val="009E674F"/>
    <w:rsid w:val="009F0D0F"/>
    <w:rsid w:val="009F2024"/>
    <w:rsid w:val="009F66F3"/>
    <w:rsid w:val="009F7C85"/>
    <w:rsid w:val="00A33623"/>
    <w:rsid w:val="00A3481D"/>
    <w:rsid w:val="00A3600F"/>
    <w:rsid w:val="00AA63FF"/>
    <w:rsid w:val="00AC6676"/>
    <w:rsid w:val="00AD165E"/>
    <w:rsid w:val="00AD4E84"/>
    <w:rsid w:val="00AD7A08"/>
    <w:rsid w:val="00AE049C"/>
    <w:rsid w:val="00AE09FF"/>
    <w:rsid w:val="00AE68DB"/>
    <w:rsid w:val="00AE71BD"/>
    <w:rsid w:val="00AF18F9"/>
    <w:rsid w:val="00AF3E2D"/>
    <w:rsid w:val="00B37C31"/>
    <w:rsid w:val="00B40B3F"/>
    <w:rsid w:val="00B60949"/>
    <w:rsid w:val="00B82138"/>
    <w:rsid w:val="00B84AF1"/>
    <w:rsid w:val="00B875F6"/>
    <w:rsid w:val="00BA5764"/>
    <w:rsid w:val="00BB5D68"/>
    <w:rsid w:val="00BD1CD2"/>
    <w:rsid w:val="00BD3E43"/>
    <w:rsid w:val="00BD6BF3"/>
    <w:rsid w:val="00BE0846"/>
    <w:rsid w:val="00BE0DD5"/>
    <w:rsid w:val="00BF45CF"/>
    <w:rsid w:val="00BF5CF3"/>
    <w:rsid w:val="00C1138B"/>
    <w:rsid w:val="00C1601A"/>
    <w:rsid w:val="00C52423"/>
    <w:rsid w:val="00C643BC"/>
    <w:rsid w:val="00C75825"/>
    <w:rsid w:val="00CB0405"/>
    <w:rsid w:val="00CC386E"/>
    <w:rsid w:val="00CC530E"/>
    <w:rsid w:val="00CC5966"/>
    <w:rsid w:val="00CD7601"/>
    <w:rsid w:val="00CF53D1"/>
    <w:rsid w:val="00D01C2E"/>
    <w:rsid w:val="00D141A9"/>
    <w:rsid w:val="00D2049C"/>
    <w:rsid w:val="00D313C0"/>
    <w:rsid w:val="00D3234D"/>
    <w:rsid w:val="00D32944"/>
    <w:rsid w:val="00D435E3"/>
    <w:rsid w:val="00D52312"/>
    <w:rsid w:val="00D56E8B"/>
    <w:rsid w:val="00D6178D"/>
    <w:rsid w:val="00D63036"/>
    <w:rsid w:val="00D71935"/>
    <w:rsid w:val="00D742D2"/>
    <w:rsid w:val="00DA212C"/>
    <w:rsid w:val="00DC07D2"/>
    <w:rsid w:val="00DC6B56"/>
    <w:rsid w:val="00DE573A"/>
    <w:rsid w:val="00E00095"/>
    <w:rsid w:val="00E02EC7"/>
    <w:rsid w:val="00E06B7C"/>
    <w:rsid w:val="00E109A8"/>
    <w:rsid w:val="00E22A69"/>
    <w:rsid w:val="00E34711"/>
    <w:rsid w:val="00E576C5"/>
    <w:rsid w:val="00E63925"/>
    <w:rsid w:val="00E841BC"/>
    <w:rsid w:val="00EA283D"/>
    <w:rsid w:val="00EA3C87"/>
    <w:rsid w:val="00EA7E04"/>
    <w:rsid w:val="00EE393E"/>
    <w:rsid w:val="00EF132D"/>
    <w:rsid w:val="00EF1DC2"/>
    <w:rsid w:val="00EF7180"/>
    <w:rsid w:val="00F076F1"/>
    <w:rsid w:val="00F12408"/>
    <w:rsid w:val="00F14B9B"/>
    <w:rsid w:val="00F163CD"/>
    <w:rsid w:val="00F261AE"/>
    <w:rsid w:val="00F26FC6"/>
    <w:rsid w:val="00F43138"/>
    <w:rsid w:val="00F434CF"/>
    <w:rsid w:val="00F50FB1"/>
    <w:rsid w:val="00F56F69"/>
    <w:rsid w:val="00F66D06"/>
    <w:rsid w:val="00F81DC9"/>
    <w:rsid w:val="00FA4342"/>
    <w:rsid w:val="00FB5767"/>
    <w:rsid w:val="00FC22DC"/>
    <w:rsid w:val="00F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0CA2C"/>
  <w15:docId w15:val="{4732B9A2-BF1B-453C-BDF1-53954506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1B265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4CF"/>
  </w:style>
  <w:style w:type="paragraph" w:styleId="a5">
    <w:name w:val="footer"/>
    <w:basedOn w:val="a"/>
    <w:link w:val="a6"/>
    <w:uiPriority w:val="99"/>
    <w:unhideWhenUsed/>
    <w:rsid w:val="00F43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4CF"/>
  </w:style>
  <w:style w:type="paragraph" w:styleId="2">
    <w:name w:val="Body Text 2"/>
    <w:basedOn w:val="a"/>
    <w:link w:val="20"/>
    <w:uiPriority w:val="99"/>
    <w:rsid w:val="00A3600F"/>
    <w:pPr>
      <w:widowControl w:val="0"/>
      <w:spacing w:before="80" w:after="0" w:line="260" w:lineRule="auto"/>
      <w:jc w:val="both"/>
    </w:pPr>
    <w:rPr>
      <w:rFonts w:ascii="Times New Roman" w:eastAsia="Times New Roman" w:hAnsi="Times New Roman" w:cs="Times New Roman"/>
      <w:b/>
      <w:bCs/>
      <w:snapToGrid w:val="0"/>
      <w:sz w:val="20"/>
      <w:szCs w:val="20"/>
      <w:u w:val="single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3600F"/>
    <w:rPr>
      <w:rFonts w:ascii="Times New Roman" w:eastAsia="Times New Roman" w:hAnsi="Times New Roman" w:cs="Times New Roman"/>
      <w:b/>
      <w:bCs/>
      <w:snapToGrid w:val="0"/>
      <w:sz w:val="20"/>
      <w:szCs w:val="20"/>
      <w:u w:val="single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725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72586"/>
    <w:rPr>
      <w:sz w:val="16"/>
      <w:szCs w:val="16"/>
    </w:rPr>
  </w:style>
  <w:style w:type="character" w:styleId="a7">
    <w:name w:val="Hyperlink"/>
    <w:rsid w:val="00072586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87389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7389E"/>
  </w:style>
  <w:style w:type="paragraph" w:styleId="31">
    <w:name w:val="Body Text 3"/>
    <w:basedOn w:val="a"/>
    <w:link w:val="32"/>
    <w:uiPriority w:val="99"/>
    <w:unhideWhenUsed/>
    <w:rsid w:val="007977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9774B"/>
    <w:rPr>
      <w:sz w:val="16"/>
      <w:szCs w:val="16"/>
    </w:rPr>
  </w:style>
  <w:style w:type="paragraph" w:styleId="aa">
    <w:name w:val="List"/>
    <w:basedOn w:val="a"/>
    <w:unhideWhenUsed/>
    <w:rsid w:val="00BF45CF"/>
    <w:pPr>
      <w:tabs>
        <w:tab w:val="left" w:pos="7620"/>
      </w:tabs>
      <w:spacing w:after="0"/>
      <w:ind w:left="283" w:hanging="283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B265B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zsp@avgus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zsp@avgus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rporate@avgust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2" ma:contentTypeDescription="Создание документа." ma:contentTypeScope="" ma:versionID="25a6affcc61c7c9c3c1c1f1917bff714">
  <xsd:schema xmlns:xsd="http://www.w3.org/2001/XMLSchema" xmlns:xs="http://www.w3.org/2001/XMLSchema" xmlns:p="http://schemas.microsoft.com/office/2006/metadata/properties" xmlns:ns2="30145d70-31a5-49db-b56b-78fa8cba1bb6" targetNamespace="http://schemas.microsoft.com/office/2006/metadata/properties" ma:root="true" ma:fieldsID="dba043507c59299405eddec17b37d31e" ns2:_="">
    <xsd:import namespace="30145d70-31a5-49db-b56b-78fa8cba1b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5d70-31a5-49db-b56b-78fa8cba1b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116D-C333-4C44-92AF-DD0B6D699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45d70-31a5-49db-b56b-78fa8cba1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02C4E-DA97-4032-AC75-2C4E922A7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ED26A-695D-4DE0-96A0-11CDB9669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B84F7C-FE1A-494B-83B6-6A47492B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Тамара Максимовна</dc:creator>
  <cp:lastModifiedBy>Купрякова Анна Евгеньевна</cp:lastModifiedBy>
  <cp:revision>3</cp:revision>
  <cp:lastPrinted>2022-12-02T11:04:00Z</cp:lastPrinted>
  <dcterms:created xsi:type="dcterms:W3CDTF">2026-03-25T13:09:00Z</dcterms:created>
  <dcterms:modified xsi:type="dcterms:W3CDTF">2026-03-25T13:15:00Z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